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117" w:rsidRDefault="00C008A1">
      <w:pPr>
        <w:pStyle w:val="1"/>
        <w:spacing w:line="440" w:lineRule="exact"/>
        <w:jc w:val="center"/>
        <w:rPr>
          <w:rFonts w:ascii="华文中宋" w:eastAsia="华文中宋" w:hAnsi="华文中宋"/>
          <w:sz w:val="36"/>
          <w:szCs w:val="36"/>
        </w:rPr>
      </w:pPr>
      <w:bookmarkStart w:id="0" w:name="_Toc421658790"/>
      <w:bookmarkStart w:id="1" w:name="_Toc421694051"/>
      <w:bookmarkStart w:id="2" w:name="_Toc449002771"/>
      <w:bookmarkStart w:id="3" w:name="_Toc449004131"/>
      <w:r>
        <w:rPr>
          <w:rFonts w:ascii="华文中宋" w:eastAsia="华文中宋" w:hAnsi="华文中宋" w:hint="eastAsia"/>
          <w:sz w:val="36"/>
          <w:szCs w:val="36"/>
        </w:rPr>
        <w:t>湖北师范大学涉密研究生学位论文管理办法</w:t>
      </w:r>
    </w:p>
    <w:bookmarkEnd w:id="0"/>
    <w:bookmarkEnd w:id="1"/>
    <w:bookmarkEnd w:id="2"/>
    <w:bookmarkEnd w:id="3"/>
    <w:p w:rsidR="00A04117" w:rsidRDefault="00C008A1">
      <w:pPr>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为加强我校涉密研究生学位论文的管理，根据《中华人民共和国保守国家秘密法》《科学技术保密工作规定》《国家秘密载体保密管理规定》以及学校相关保密工作管理制度，特制订本办法。</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第一条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为了促进科学进步、学术繁荣和学术交流，研究生学位论文一般应公开发表。但涉及到专利申请、技术转让、成果推广的内部论文，特别是涉及国家秘密的学位论文，应做好相应的保密工作。</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第二条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我校研究生学位论文的</w:t>
      </w:r>
      <w:r>
        <w:rPr>
          <w:rFonts w:asciiTheme="minorEastAsia" w:eastAsiaTheme="minorEastAsia" w:hAnsiTheme="minorEastAsia" w:cs="宋体" w:hint="eastAsia"/>
          <w:kern w:val="0"/>
          <w:sz w:val="24"/>
          <w:u w:val="single"/>
        </w:rPr>
        <w:t>密级划分为公开、内部、秘密和机密四级</w:t>
      </w:r>
      <w:r>
        <w:rPr>
          <w:rFonts w:asciiTheme="minorEastAsia" w:eastAsiaTheme="minorEastAsia" w:hAnsiTheme="minorEastAsia" w:cs="宋体" w:hint="eastAsia"/>
          <w:kern w:val="0"/>
          <w:sz w:val="24"/>
        </w:rPr>
        <w:t>。</w:t>
      </w:r>
    </w:p>
    <w:p w:rsidR="00A04117" w:rsidRDefault="00C008A1">
      <w:pPr>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公开：大多数学位论文应按照学术研究公开和保护知识产权的原则予以公开。</w:t>
      </w:r>
    </w:p>
    <w:p w:rsidR="00A04117" w:rsidRDefault="00C008A1">
      <w:pPr>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内部：研究成果未涉及国家政治、经济、科技、军事等方面秘密，但涉及知识产权、商业秘密、技术秘密、工作秘密、个人隐私以及</w:t>
      </w:r>
      <w:proofErr w:type="gramStart"/>
      <w:r>
        <w:rPr>
          <w:rFonts w:asciiTheme="minorEastAsia" w:eastAsiaTheme="minorEastAsia" w:hAnsiTheme="minorEastAsia" w:cs="宋体" w:hint="eastAsia"/>
          <w:kern w:val="0"/>
          <w:sz w:val="24"/>
        </w:rPr>
        <w:t>待申请</w:t>
      </w:r>
      <w:proofErr w:type="gramEnd"/>
      <w:r>
        <w:rPr>
          <w:rFonts w:asciiTheme="minorEastAsia" w:eastAsiaTheme="minorEastAsia" w:hAnsiTheme="minorEastAsia" w:cs="宋体" w:hint="eastAsia"/>
          <w:kern w:val="0"/>
          <w:sz w:val="24"/>
        </w:rPr>
        <w:t>专利等情况而需要在一段时间内不宜公开的学位论文。</w:t>
      </w:r>
    </w:p>
    <w:p w:rsidR="00A04117" w:rsidRDefault="00C008A1">
      <w:pPr>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秘密、机密：研究成果涉及国家政治、经济、科技、军事等方面秘密，源于已确定密级的科研项目或课题的学位论文。</w:t>
      </w:r>
    </w:p>
    <w:p w:rsidR="00A04117" w:rsidRDefault="00C008A1">
      <w:pPr>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密级确定为“内部”“秘密”“机密”的学位论文属于涉密学位论文。</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第三条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学位论文的涉密级别应在导师指导下慎重确定。</w:t>
      </w:r>
      <w:r>
        <w:rPr>
          <w:rFonts w:asciiTheme="minorEastAsia" w:eastAsiaTheme="minorEastAsia" w:hAnsiTheme="minorEastAsia" w:cs="宋体" w:hint="eastAsia"/>
          <w:kern w:val="0"/>
          <w:sz w:val="24"/>
          <w:u w:val="single"/>
        </w:rPr>
        <w:t>学位论文申请保密，原则上应在开题之前</w:t>
      </w:r>
      <w:r>
        <w:rPr>
          <w:rFonts w:asciiTheme="minorEastAsia" w:eastAsiaTheme="minorEastAsia" w:hAnsiTheme="minorEastAsia" w:cs="宋体" w:hint="eastAsia"/>
          <w:kern w:val="0"/>
          <w:sz w:val="24"/>
        </w:rPr>
        <w:t>填写《湖北师</w:t>
      </w:r>
      <w:r>
        <w:rPr>
          <w:rFonts w:asciiTheme="minorEastAsia" w:eastAsiaTheme="minorEastAsia" w:hAnsiTheme="minorEastAsia" w:cs="宋体" w:hint="eastAsia"/>
          <w:kern w:val="0"/>
          <w:sz w:val="24"/>
        </w:rPr>
        <w:t>范大学研究生涉密学位论文审批表》，由研究生指导教师签字、学院负责人审查同意，报</w:t>
      </w:r>
      <w:r w:rsidR="005B1979">
        <w:rPr>
          <w:rFonts w:asciiTheme="minorEastAsia" w:eastAsiaTheme="minorEastAsia" w:hAnsiTheme="minorEastAsia" w:cs="宋体" w:hint="eastAsia"/>
          <w:kern w:val="0"/>
          <w:sz w:val="24"/>
        </w:rPr>
        <w:t>研究生院</w:t>
      </w:r>
      <w:r>
        <w:rPr>
          <w:rFonts w:asciiTheme="minorEastAsia" w:eastAsiaTheme="minorEastAsia" w:hAnsiTheme="minorEastAsia" w:cs="宋体" w:hint="eastAsia"/>
          <w:kern w:val="0"/>
          <w:sz w:val="24"/>
        </w:rPr>
        <w:t>审批备案。审批通过者，在后面的论文评阅、答辩和归档过程中按涉密要求处理；审批未通过或没有提交保密申请者，原则上按公开论文处理。</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第四条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各密级学位论文的最长保密年限为：</w:t>
      </w:r>
      <w:r>
        <w:rPr>
          <w:rFonts w:asciiTheme="minorEastAsia" w:eastAsiaTheme="minorEastAsia" w:hAnsiTheme="minorEastAsia" w:cs="宋体" w:hint="eastAsia"/>
          <w:kern w:val="0"/>
          <w:sz w:val="24"/>
          <w:u w:val="single"/>
        </w:rPr>
        <w:t>内部——不超过</w:t>
      </w:r>
      <w:r>
        <w:rPr>
          <w:rFonts w:asciiTheme="minorEastAsia" w:eastAsiaTheme="minorEastAsia" w:hAnsiTheme="minorEastAsia" w:cs="宋体" w:hint="eastAsia"/>
          <w:kern w:val="0"/>
          <w:sz w:val="24"/>
          <w:u w:val="single"/>
        </w:rPr>
        <w:t>2</w:t>
      </w:r>
      <w:r>
        <w:rPr>
          <w:rFonts w:asciiTheme="minorEastAsia" w:eastAsiaTheme="minorEastAsia" w:hAnsiTheme="minorEastAsia" w:cs="宋体" w:hint="eastAsia"/>
          <w:kern w:val="0"/>
          <w:sz w:val="24"/>
          <w:u w:val="single"/>
        </w:rPr>
        <w:t>年；秘密——不超过</w:t>
      </w:r>
      <w:r>
        <w:rPr>
          <w:rFonts w:asciiTheme="minorEastAsia" w:eastAsiaTheme="minorEastAsia" w:hAnsiTheme="minorEastAsia" w:cs="宋体" w:hint="eastAsia"/>
          <w:kern w:val="0"/>
          <w:sz w:val="24"/>
          <w:u w:val="single"/>
        </w:rPr>
        <w:t>5</w:t>
      </w:r>
      <w:r>
        <w:rPr>
          <w:rFonts w:asciiTheme="minorEastAsia" w:eastAsiaTheme="minorEastAsia" w:hAnsiTheme="minorEastAsia" w:cs="宋体" w:hint="eastAsia"/>
          <w:kern w:val="0"/>
          <w:sz w:val="24"/>
          <w:u w:val="single"/>
        </w:rPr>
        <w:t>年；机密——不超过</w:t>
      </w:r>
      <w:r>
        <w:rPr>
          <w:rFonts w:asciiTheme="minorEastAsia" w:eastAsiaTheme="minorEastAsia" w:hAnsiTheme="minorEastAsia" w:cs="宋体" w:hint="eastAsia"/>
          <w:kern w:val="0"/>
          <w:sz w:val="24"/>
          <w:u w:val="single"/>
        </w:rPr>
        <w:t>10</w:t>
      </w:r>
      <w:r>
        <w:rPr>
          <w:rFonts w:asciiTheme="minorEastAsia" w:eastAsiaTheme="minorEastAsia" w:hAnsiTheme="minorEastAsia" w:cs="宋体" w:hint="eastAsia"/>
          <w:kern w:val="0"/>
          <w:sz w:val="24"/>
          <w:u w:val="single"/>
        </w:rPr>
        <w:t>年</w:t>
      </w:r>
      <w:r>
        <w:rPr>
          <w:rFonts w:asciiTheme="minorEastAsia" w:eastAsiaTheme="minorEastAsia" w:hAnsiTheme="minorEastAsia" w:cs="宋体" w:hint="eastAsia"/>
          <w:kern w:val="0"/>
          <w:sz w:val="24"/>
        </w:rPr>
        <w:t>。最长保密年限结束后，学位论文即自动解密、公开；若需继续延长保密年限，须由本人提出申请，导师和院系主管领导签字，再报校学位委员会审批。</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第五条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研究生指导教师为涉密学位论文的第一责任人。涉密学</w:t>
      </w:r>
      <w:r>
        <w:rPr>
          <w:rFonts w:asciiTheme="minorEastAsia" w:eastAsiaTheme="minorEastAsia" w:hAnsiTheme="minorEastAsia" w:cs="宋体" w:hint="eastAsia"/>
          <w:kern w:val="0"/>
          <w:sz w:val="24"/>
        </w:rPr>
        <w:t>位论文在开题、评阅、答辩等环节中，可由研究生指导教师指定聘请相关专家，并与聘请的专家签订《湖北师范大学研究生学位论文保密协议》，提交院系学位</w:t>
      </w:r>
      <w:proofErr w:type="gramStart"/>
      <w:r>
        <w:rPr>
          <w:rFonts w:asciiTheme="minorEastAsia" w:eastAsiaTheme="minorEastAsia" w:hAnsiTheme="minorEastAsia" w:cs="宋体" w:hint="eastAsia"/>
          <w:kern w:val="0"/>
          <w:sz w:val="24"/>
        </w:rPr>
        <w:t>评定分</w:t>
      </w:r>
      <w:proofErr w:type="gramEnd"/>
      <w:r>
        <w:rPr>
          <w:rFonts w:asciiTheme="minorEastAsia" w:eastAsiaTheme="minorEastAsia" w:hAnsiTheme="minorEastAsia" w:cs="宋体" w:hint="eastAsia"/>
          <w:kern w:val="0"/>
          <w:sz w:val="24"/>
        </w:rPr>
        <w:t>委员会和</w:t>
      </w:r>
      <w:r w:rsidR="005B1979">
        <w:rPr>
          <w:rFonts w:asciiTheme="minorEastAsia" w:eastAsiaTheme="minorEastAsia" w:hAnsiTheme="minorEastAsia" w:cs="宋体" w:hint="eastAsia"/>
          <w:kern w:val="0"/>
          <w:sz w:val="24"/>
        </w:rPr>
        <w:t>研究生院</w:t>
      </w:r>
      <w:r>
        <w:rPr>
          <w:rFonts w:asciiTheme="minorEastAsia" w:eastAsiaTheme="minorEastAsia" w:hAnsiTheme="minorEastAsia" w:cs="宋体" w:hint="eastAsia"/>
          <w:kern w:val="0"/>
          <w:sz w:val="24"/>
        </w:rPr>
        <w:t>审核备案。</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第六条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u w:val="single"/>
        </w:rPr>
        <w:t>涉密学位论文的开题、评阅、答辩均采取保密方式进行</w:t>
      </w:r>
      <w:r>
        <w:rPr>
          <w:rFonts w:asciiTheme="minorEastAsia" w:eastAsiaTheme="minorEastAsia" w:hAnsiTheme="minorEastAsia" w:cs="宋体" w:hint="eastAsia"/>
          <w:kern w:val="0"/>
          <w:sz w:val="24"/>
        </w:rPr>
        <w:t>，各环节结束后，材料要全部收回，由研究生指导教师或研究生本人妥善保管。</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lastRenderedPageBreak/>
        <w:t>第七条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涉密学位论文撰写和打印时应使用不与互联网（含校园网）连接的涉密计算机、打印机，装订时应选</w:t>
      </w:r>
      <w:proofErr w:type="gramStart"/>
      <w:r>
        <w:rPr>
          <w:rFonts w:asciiTheme="minorEastAsia" w:eastAsiaTheme="minorEastAsia" w:hAnsiTheme="minorEastAsia" w:cs="宋体" w:hint="eastAsia"/>
          <w:kern w:val="0"/>
          <w:sz w:val="24"/>
        </w:rPr>
        <w:t>择符合</w:t>
      </w:r>
      <w:proofErr w:type="gramEnd"/>
      <w:r>
        <w:rPr>
          <w:rFonts w:asciiTheme="minorEastAsia" w:eastAsiaTheme="minorEastAsia" w:hAnsiTheme="minorEastAsia" w:cs="宋体" w:hint="eastAsia"/>
          <w:kern w:val="0"/>
          <w:sz w:val="24"/>
        </w:rPr>
        <w:t>保密要求的印刷点制作。</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第八条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涉密学位论文须在封面右上角标明密级，在扉页注明保密期限。未经定密审批</w:t>
      </w:r>
      <w:r>
        <w:rPr>
          <w:rFonts w:asciiTheme="minorEastAsia" w:eastAsiaTheme="minorEastAsia" w:hAnsiTheme="minorEastAsia" w:cs="宋体" w:hint="eastAsia"/>
          <w:kern w:val="0"/>
          <w:sz w:val="24"/>
        </w:rPr>
        <w:t>的学位论文禁止使用密级标志。</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第九条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涉密学位论文答辩通过后，在解密期满前，学校不向任何数据库提供涉密学位论文。</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第十条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校档案馆应严格按国家保密法规和学校有关保密规定保管涉密学位论文，在论文保密期限内不提供涉外查询服务。</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第十一条</w:t>
      </w:r>
      <w:r>
        <w:rPr>
          <w:rFonts w:asciiTheme="minorEastAsia" w:eastAsiaTheme="minorEastAsia" w:hAnsiTheme="minorEastAsia" w:cs="宋体" w:hint="eastAsia"/>
          <w:b/>
          <w:kern w:val="0"/>
          <w:sz w:val="24"/>
        </w:rPr>
        <w:t xml:space="preserve">  </w:t>
      </w:r>
      <w:r w:rsidRPr="005B1979">
        <w:rPr>
          <w:rFonts w:asciiTheme="minorEastAsia" w:eastAsiaTheme="minorEastAsia" w:hAnsiTheme="minorEastAsia" w:cs="宋体" w:hint="eastAsia"/>
          <w:color w:val="FF0000"/>
          <w:kern w:val="0"/>
          <w:sz w:val="24"/>
          <w:u w:val="single"/>
        </w:rPr>
        <w:t>涉密学位论文在解密前不能参加优秀学位论文等有关奖项评选</w:t>
      </w:r>
      <w:r>
        <w:rPr>
          <w:rFonts w:asciiTheme="minorEastAsia" w:eastAsiaTheme="minorEastAsia" w:hAnsiTheme="minorEastAsia" w:cs="宋体" w:hint="eastAsia"/>
          <w:kern w:val="0"/>
          <w:sz w:val="24"/>
        </w:rPr>
        <w:t>。</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第十二条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涉密学位论文保密期满即自行解密。解密后的学位论文印刷本可按照公开论文的要求进行管理</w:t>
      </w:r>
      <w:bookmarkStart w:id="4" w:name="_GoBack"/>
      <w:bookmarkEnd w:id="4"/>
      <w:r>
        <w:rPr>
          <w:rFonts w:asciiTheme="minorEastAsia" w:eastAsiaTheme="minorEastAsia" w:hAnsiTheme="minorEastAsia" w:cs="宋体" w:hint="eastAsia"/>
          <w:kern w:val="0"/>
          <w:sz w:val="24"/>
        </w:rPr>
        <w:t>和提供服务，电子版可根据公开要求提供网上服务。</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第十三条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导师带领研究生参加涉密项目研究工作，应根据保密规定对研究生进</w:t>
      </w:r>
      <w:r>
        <w:rPr>
          <w:rFonts w:asciiTheme="minorEastAsia" w:eastAsiaTheme="minorEastAsia" w:hAnsiTheme="minorEastAsia" w:cs="宋体" w:hint="eastAsia"/>
          <w:kern w:val="0"/>
          <w:sz w:val="24"/>
        </w:rPr>
        <w:t>行保密教育。</w:t>
      </w:r>
    </w:p>
    <w:p w:rsidR="00A04117" w:rsidRDefault="00C008A1">
      <w:pPr>
        <w:spacing w:line="440" w:lineRule="exact"/>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第十四条</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kern w:val="0"/>
          <w:sz w:val="24"/>
        </w:rPr>
        <w:t>本办法自发文之日起执行，由</w:t>
      </w:r>
      <w:r w:rsidR="005B1979">
        <w:rPr>
          <w:rFonts w:asciiTheme="minorEastAsia" w:eastAsiaTheme="minorEastAsia" w:hAnsiTheme="minorEastAsia" w:cs="宋体" w:hint="eastAsia"/>
          <w:kern w:val="0"/>
          <w:sz w:val="24"/>
        </w:rPr>
        <w:t>研究生院</w:t>
      </w:r>
      <w:r>
        <w:rPr>
          <w:rFonts w:asciiTheme="minorEastAsia" w:eastAsiaTheme="minorEastAsia" w:hAnsiTheme="minorEastAsia" w:cs="宋体" w:hint="eastAsia"/>
          <w:kern w:val="0"/>
          <w:sz w:val="24"/>
        </w:rPr>
        <w:t>负责解释。</w:t>
      </w:r>
    </w:p>
    <w:p w:rsidR="00A04117" w:rsidRDefault="00A04117">
      <w:pPr>
        <w:spacing w:line="440" w:lineRule="exact"/>
        <w:rPr>
          <w:rFonts w:asciiTheme="minorEastAsia" w:eastAsiaTheme="minorEastAsia" w:hAnsiTheme="minorEastAsia" w:cs="宋体"/>
          <w:kern w:val="0"/>
          <w:sz w:val="24"/>
        </w:rPr>
      </w:pPr>
    </w:p>
    <w:p w:rsidR="00A04117" w:rsidRDefault="00A04117">
      <w:pPr>
        <w:spacing w:line="440" w:lineRule="exact"/>
        <w:rPr>
          <w:rFonts w:asciiTheme="minorEastAsia" w:eastAsiaTheme="minorEastAsia" w:hAnsiTheme="minorEastAsia" w:cs="宋体"/>
          <w:kern w:val="0"/>
          <w:sz w:val="24"/>
        </w:rPr>
      </w:pPr>
    </w:p>
    <w:p w:rsidR="00A04117" w:rsidRDefault="00C008A1">
      <w:pPr>
        <w:spacing w:line="440" w:lineRule="exact"/>
        <w:rPr>
          <w:rFonts w:ascii="楷体_GB2312" w:eastAsia="楷体_GB2312" w:hAnsiTheme="minorEastAsia" w:cs="宋体"/>
          <w:kern w:val="0"/>
          <w:sz w:val="24"/>
        </w:rPr>
      </w:pPr>
      <w:r>
        <w:rPr>
          <w:rFonts w:ascii="楷体_GB2312" w:eastAsia="楷体_GB2312" w:hAnsiTheme="minorEastAsia" w:cs="宋体" w:hint="eastAsia"/>
          <w:kern w:val="0"/>
          <w:sz w:val="24"/>
        </w:rPr>
        <w:t>附件：</w:t>
      </w:r>
    </w:p>
    <w:p w:rsidR="00A04117" w:rsidRDefault="00C008A1">
      <w:pPr>
        <w:spacing w:line="440" w:lineRule="exact"/>
        <w:ind w:firstLineChars="200" w:firstLine="480"/>
        <w:rPr>
          <w:rFonts w:ascii="楷体_GB2312" w:eastAsia="楷体_GB2312" w:hAnsiTheme="minorEastAsia" w:cs="宋体"/>
          <w:kern w:val="0"/>
          <w:sz w:val="24"/>
        </w:rPr>
      </w:pPr>
      <w:r>
        <w:rPr>
          <w:rFonts w:ascii="楷体_GB2312" w:eastAsia="楷体_GB2312" w:hAnsiTheme="minorEastAsia" w:cs="宋体" w:hint="eastAsia"/>
          <w:kern w:val="0"/>
          <w:sz w:val="24"/>
        </w:rPr>
        <w:t>1</w:t>
      </w:r>
      <w:r>
        <w:rPr>
          <w:rFonts w:ascii="楷体_GB2312" w:eastAsia="楷体_GB2312" w:hAnsiTheme="minorEastAsia" w:cs="宋体" w:hint="eastAsia"/>
          <w:kern w:val="0"/>
          <w:sz w:val="24"/>
        </w:rPr>
        <w:t>、湖北师范大学研究生涉密学位论文审批表</w:t>
      </w:r>
    </w:p>
    <w:p w:rsidR="00A04117" w:rsidRDefault="00C008A1">
      <w:pPr>
        <w:spacing w:line="440" w:lineRule="exact"/>
        <w:ind w:firstLineChars="200" w:firstLine="480"/>
        <w:rPr>
          <w:rFonts w:asciiTheme="minorEastAsia" w:eastAsiaTheme="minorEastAsia" w:hAnsiTheme="minorEastAsia"/>
          <w:sz w:val="24"/>
        </w:rPr>
      </w:pPr>
      <w:r>
        <w:rPr>
          <w:rFonts w:ascii="楷体_GB2312" w:eastAsia="楷体_GB2312" w:hAnsiTheme="minorEastAsia" w:cs="宋体" w:hint="eastAsia"/>
          <w:kern w:val="0"/>
          <w:sz w:val="24"/>
        </w:rPr>
        <w:t>2</w:t>
      </w:r>
      <w:r>
        <w:rPr>
          <w:rFonts w:ascii="楷体_GB2312" w:eastAsia="楷体_GB2312" w:hAnsiTheme="minorEastAsia" w:cs="宋体" w:hint="eastAsia"/>
          <w:kern w:val="0"/>
          <w:sz w:val="24"/>
        </w:rPr>
        <w:t>、湖北师范大学研究生学位论文保密协议</w:t>
      </w:r>
    </w:p>
    <w:p w:rsidR="00A04117" w:rsidRDefault="00A04117">
      <w:pPr>
        <w:tabs>
          <w:tab w:val="left" w:pos="1260"/>
        </w:tabs>
        <w:spacing w:beforeLines="50" w:before="156" w:afterLines="50" w:after="156"/>
        <w:jc w:val="center"/>
        <w:rPr>
          <w:rFonts w:ascii="宋体" w:hAnsi="宋体"/>
          <w:b/>
          <w:sz w:val="32"/>
          <w:szCs w:val="32"/>
        </w:rPr>
        <w:sectPr w:rsidR="00A04117">
          <w:headerReference w:type="default" r:id="rId8"/>
          <w:pgSz w:w="11906" w:h="16838"/>
          <w:pgMar w:top="1440" w:right="1800" w:bottom="1440" w:left="1800" w:header="851" w:footer="992" w:gutter="0"/>
          <w:cols w:space="425"/>
          <w:docGrid w:type="lines" w:linePitch="312"/>
        </w:sectPr>
      </w:pPr>
    </w:p>
    <w:p w:rsidR="00A04117" w:rsidRDefault="00C008A1">
      <w:pPr>
        <w:tabs>
          <w:tab w:val="left" w:pos="1260"/>
        </w:tabs>
        <w:rPr>
          <w:rFonts w:ascii="黑体" w:eastAsia="黑体" w:hAnsi="宋体"/>
          <w:sz w:val="24"/>
        </w:rPr>
      </w:pPr>
      <w:r>
        <w:rPr>
          <w:rFonts w:ascii="黑体" w:eastAsia="黑体" w:hAnsi="宋体" w:hint="eastAsia"/>
          <w:sz w:val="24"/>
        </w:rPr>
        <w:lastRenderedPageBreak/>
        <w:t>附件</w:t>
      </w:r>
      <w:r>
        <w:rPr>
          <w:rFonts w:ascii="黑体" w:eastAsia="黑体" w:hAnsi="宋体" w:hint="eastAsia"/>
          <w:sz w:val="24"/>
        </w:rPr>
        <w:t>1</w:t>
      </w:r>
      <w:r>
        <w:rPr>
          <w:rFonts w:ascii="黑体" w:eastAsia="黑体" w:hAnsi="宋体" w:hint="eastAsia"/>
          <w:sz w:val="24"/>
        </w:rPr>
        <w:t>：</w:t>
      </w:r>
    </w:p>
    <w:p w:rsidR="00A04117" w:rsidRDefault="00C008A1">
      <w:pPr>
        <w:ind w:firstLine="615"/>
        <w:jc w:val="center"/>
        <w:rPr>
          <w:rFonts w:ascii="宋体" w:hAnsi="宋体"/>
          <w:b/>
          <w:sz w:val="32"/>
        </w:rPr>
      </w:pPr>
      <w:r>
        <w:rPr>
          <w:rFonts w:ascii="宋体" w:hAnsi="宋体" w:hint="eastAsia"/>
          <w:b/>
          <w:sz w:val="32"/>
        </w:rPr>
        <w:t>湖北师范大学研究生涉密学位论文审批表</w:t>
      </w:r>
    </w:p>
    <w:tbl>
      <w:tblPr>
        <w:tblW w:w="89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52"/>
        <w:gridCol w:w="630"/>
        <w:gridCol w:w="1654"/>
        <w:gridCol w:w="1575"/>
        <w:gridCol w:w="210"/>
        <w:gridCol w:w="1470"/>
        <w:gridCol w:w="1762"/>
      </w:tblGrid>
      <w:tr w:rsidR="00A04117">
        <w:trPr>
          <w:trHeight w:val="564"/>
          <w:jc w:val="center"/>
        </w:trPr>
        <w:tc>
          <w:tcPr>
            <w:tcW w:w="1652" w:type="dxa"/>
            <w:vAlign w:val="center"/>
          </w:tcPr>
          <w:p w:rsidR="00A04117" w:rsidRDefault="00C008A1">
            <w:pPr>
              <w:jc w:val="center"/>
              <w:rPr>
                <w:rFonts w:ascii="宋体" w:hAnsi="宋体"/>
              </w:rPr>
            </w:pPr>
            <w:r>
              <w:rPr>
                <w:rFonts w:ascii="宋体" w:hAnsi="宋体" w:hint="eastAsia"/>
              </w:rPr>
              <w:t>所在学院</w:t>
            </w:r>
          </w:p>
        </w:tc>
        <w:tc>
          <w:tcPr>
            <w:tcW w:w="2284" w:type="dxa"/>
            <w:gridSpan w:val="2"/>
            <w:vAlign w:val="center"/>
          </w:tcPr>
          <w:p w:rsidR="00A04117" w:rsidRDefault="00A04117">
            <w:pPr>
              <w:jc w:val="center"/>
              <w:rPr>
                <w:rFonts w:ascii="宋体" w:hAnsi="宋体"/>
              </w:rPr>
            </w:pPr>
          </w:p>
        </w:tc>
        <w:tc>
          <w:tcPr>
            <w:tcW w:w="1785" w:type="dxa"/>
            <w:gridSpan w:val="2"/>
            <w:vAlign w:val="center"/>
          </w:tcPr>
          <w:p w:rsidR="00A04117" w:rsidRDefault="00C008A1">
            <w:pPr>
              <w:jc w:val="center"/>
              <w:rPr>
                <w:rFonts w:ascii="宋体" w:hAnsi="宋体"/>
              </w:rPr>
            </w:pPr>
            <w:r>
              <w:rPr>
                <w:rFonts w:ascii="宋体" w:hAnsi="宋体" w:hint="eastAsia"/>
              </w:rPr>
              <w:t>专</w:t>
            </w:r>
            <w:r>
              <w:rPr>
                <w:rFonts w:ascii="宋体" w:hAnsi="宋体" w:hint="eastAsia"/>
              </w:rPr>
              <w:t xml:space="preserve">    </w:t>
            </w:r>
            <w:r>
              <w:rPr>
                <w:rFonts w:ascii="宋体" w:hAnsi="宋体" w:hint="eastAsia"/>
              </w:rPr>
              <w:t>业</w:t>
            </w:r>
          </w:p>
        </w:tc>
        <w:tc>
          <w:tcPr>
            <w:tcW w:w="3232" w:type="dxa"/>
            <w:gridSpan w:val="2"/>
            <w:vAlign w:val="center"/>
          </w:tcPr>
          <w:p w:rsidR="00A04117" w:rsidRDefault="00A04117">
            <w:pPr>
              <w:rPr>
                <w:rFonts w:ascii="宋体" w:hAnsi="宋体"/>
              </w:rPr>
            </w:pPr>
          </w:p>
        </w:tc>
      </w:tr>
      <w:tr w:rsidR="00A04117">
        <w:trPr>
          <w:trHeight w:val="564"/>
          <w:jc w:val="center"/>
        </w:trPr>
        <w:tc>
          <w:tcPr>
            <w:tcW w:w="1652" w:type="dxa"/>
            <w:vAlign w:val="center"/>
          </w:tcPr>
          <w:p w:rsidR="00A04117" w:rsidRDefault="00C008A1">
            <w:pPr>
              <w:jc w:val="center"/>
              <w:rPr>
                <w:rFonts w:ascii="宋体" w:hAnsi="宋体"/>
              </w:rPr>
            </w:pPr>
            <w:r>
              <w:rPr>
                <w:rFonts w:ascii="宋体" w:hAnsi="宋体" w:hint="eastAsia"/>
              </w:rPr>
              <w:t>研究生姓名</w:t>
            </w:r>
          </w:p>
        </w:tc>
        <w:tc>
          <w:tcPr>
            <w:tcW w:w="2284" w:type="dxa"/>
            <w:gridSpan w:val="2"/>
            <w:vAlign w:val="center"/>
          </w:tcPr>
          <w:p w:rsidR="00A04117" w:rsidRDefault="00A04117">
            <w:pPr>
              <w:jc w:val="center"/>
              <w:rPr>
                <w:rFonts w:ascii="宋体" w:hAnsi="宋体"/>
              </w:rPr>
            </w:pPr>
          </w:p>
        </w:tc>
        <w:tc>
          <w:tcPr>
            <w:tcW w:w="1785" w:type="dxa"/>
            <w:gridSpan w:val="2"/>
            <w:vAlign w:val="center"/>
          </w:tcPr>
          <w:p w:rsidR="00A04117" w:rsidRDefault="00C008A1">
            <w:pPr>
              <w:jc w:val="center"/>
              <w:rPr>
                <w:rFonts w:ascii="宋体" w:hAnsi="宋体"/>
              </w:rPr>
            </w:pPr>
            <w:r>
              <w:rPr>
                <w:rFonts w:ascii="宋体" w:hAnsi="宋体" w:hint="eastAsia"/>
              </w:rPr>
              <w:t>导师姓名</w:t>
            </w:r>
          </w:p>
        </w:tc>
        <w:tc>
          <w:tcPr>
            <w:tcW w:w="3232" w:type="dxa"/>
            <w:gridSpan w:val="2"/>
            <w:vAlign w:val="center"/>
          </w:tcPr>
          <w:p w:rsidR="00A04117" w:rsidRDefault="00C008A1">
            <w:pPr>
              <w:rPr>
                <w:rFonts w:ascii="宋体" w:hAnsi="宋体"/>
              </w:rPr>
            </w:pPr>
            <w:r>
              <w:rPr>
                <w:rFonts w:ascii="宋体" w:hAnsi="宋体" w:hint="eastAsia"/>
              </w:rPr>
              <w:t xml:space="preserve">             </w:t>
            </w:r>
          </w:p>
        </w:tc>
      </w:tr>
      <w:tr w:rsidR="00A04117">
        <w:trPr>
          <w:cantSplit/>
          <w:trHeight w:val="564"/>
          <w:jc w:val="center"/>
        </w:trPr>
        <w:tc>
          <w:tcPr>
            <w:tcW w:w="1652" w:type="dxa"/>
            <w:vAlign w:val="center"/>
          </w:tcPr>
          <w:p w:rsidR="00A04117" w:rsidRDefault="00C008A1">
            <w:pPr>
              <w:jc w:val="center"/>
              <w:rPr>
                <w:rFonts w:ascii="宋体" w:hAnsi="宋体"/>
              </w:rPr>
            </w:pPr>
            <w:r>
              <w:rPr>
                <w:rFonts w:ascii="宋体" w:hAnsi="宋体" w:hint="eastAsia"/>
              </w:rPr>
              <w:t>学位论文题目</w:t>
            </w:r>
          </w:p>
        </w:tc>
        <w:tc>
          <w:tcPr>
            <w:tcW w:w="7301" w:type="dxa"/>
            <w:gridSpan w:val="6"/>
            <w:vAlign w:val="center"/>
          </w:tcPr>
          <w:p w:rsidR="00A04117" w:rsidRDefault="00A04117">
            <w:pPr>
              <w:rPr>
                <w:rFonts w:ascii="宋体" w:hAnsi="宋体"/>
              </w:rPr>
            </w:pPr>
          </w:p>
        </w:tc>
      </w:tr>
      <w:tr w:rsidR="00A04117">
        <w:trPr>
          <w:trHeight w:val="2188"/>
          <w:jc w:val="center"/>
        </w:trPr>
        <w:tc>
          <w:tcPr>
            <w:tcW w:w="1652" w:type="dxa"/>
            <w:tcBorders>
              <w:bottom w:val="single" w:sz="4" w:space="0" w:color="auto"/>
            </w:tcBorders>
            <w:vAlign w:val="center"/>
          </w:tcPr>
          <w:p w:rsidR="00A04117" w:rsidRDefault="00C008A1">
            <w:pPr>
              <w:jc w:val="center"/>
              <w:rPr>
                <w:rFonts w:ascii="宋体" w:hAnsi="宋体"/>
              </w:rPr>
            </w:pPr>
            <w:r>
              <w:rPr>
                <w:rFonts w:ascii="宋体" w:hAnsi="宋体" w:hint="eastAsia"/>
              </w:rPr>
              <w:t>论文申请</w:t>
            </w:r>
          </w:p>
          <w:p w:rsidR="00A04117" w:rsidRDefault="00C008A1">
            <w:pPr>
              <w:jc w:val="center"/>
              <w:rPr>
                <w:rFonts w:ascii="宋体" w:hAnsi="宋体"/>
              </w:rPr>
            </w:pPr>
            <w:r>
              <w:rPr>
                <w:rFonts w:ascii="宋体" w:hAnsi="宋体" w:hint="eastAsia"/>
              </w:rPr>
              <w:t>保密理由</w:t>
            </w:r>
          </w:p>
        </w:tc>
        <w:tc>
          <w:tcPr>
            <w:tcW w:w="7301" w:type="dxa"/>
            <w:gridSpan w:val="6"/>
            <w:tcBorders>
              <w:bottom w:val="single" w:sz="4" w:space="0" w:color="auto"/>
            </w:tcBorders>
            <w:vAlign w:val="center"/>
          </w:tcPr>
          <w:p w:rsidR="00A04117" w:rsidRDefault="00A04117">
            <w:pPr>
              <w:rPr>
                <w:rFonts w:ascii="宋体" w:hAnsi="宋体"/>
              </w:rPr>
            </w:pPr>
          </w:p>
          <w:p w:rsidR="00A04117" w:rsidRDefault="00A04117">
            <w:pPr>
              <w:rPr>
                <w:rFonts w:ascii="宋体" w:hAnsi="宋体"/>
              </w:rPr>
            </w:pPr>
          </w:p>
          <w:p w:rsidR="00A04117" w:rsidRDefault="00A04117">
            <w:pPr>
              <w:rPr>
                <w:rFonts w:ascii="宋体" w:hAnsi="宋体"/>
              </w:rPr>
            </w:pPr>
          </w:p>
          <w:p w:rsidR="00A04117" w:rsidRDefault="00A04117">
            <w:pPr>
              <w:rPr>
                <w:rFonts w:ascii="宋体" w:hAnsi="宋体"/>
              </w:rPr>
            </w:pPr>
          </w:p>
          <w:p w:rsidR="00A04117" w:rsidRDefault="00A04117">
            <w:pPr>
              <w:rPr>
                <w:rFonts w:ascii="宋体" w:hAnsi="宋体"/>
              </w:rPr>
            </w:pPr>
          </w:p>
          <w:p w:rsidR="00A04117" w:rsidRDefault="00A04117">
            <w:pPr>
              <w:rPr>
                <w:rFonts w:ascii="宋体" w:hAnsi="宋体"/>
              </w:rPr>
            </w:pPr>
          </w:p>
          <w:p w:rsidR="00A04117" w:rsidRDefault="00A04117">
            <w:pPr>
              <w:rPr>
                <w:rFonts w:ascii="宋体" w:hAnsi="宋体"/>
              </w:rPr>
            </w:pPr>
          </w:p>
          <w:p w:rsidR="00A04117" w:rsidRDefault="00C008A1">
            <w:pPr>
              <w:rPr>
                <w:rFonts w:ascii="宋体" w:hAnsi="宋体"/>
              </w:rPr>
            </w:pPr>
            <w:r>
              <w:rPr>
                <w:rFonts w:ascii="宋体" w:hAnsi="宋体" w:hint="eastAsia"/>
              </w:rPr>
              <w:t xml:space="preserve">             </w:t>
            </w:r>
            <w:r>
              <w:rPr>
                <w:rFonts w:ascii="宋体" w:hAnsi="宋体" w:hint="eastAsia"/>
              </w:rPr>
              <w:t>导师签字：</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A04117">
        <w:trPr>
          <w:cantSplit/>
          <w:trHeight w:val="633"/>
          <w:jc w:val="center"/>
        </w:trPr>
        <w:tc>
          <w:tcPr>
            <w:tcW w:w="2282" w:type="dxa"/>
            <w:gridSpan w:val="2"/>
            <w:tcBorders>
              <w:top w:val="single" w:sz="4" w:space="0" w:color="auto"/>
              <w:bottom w:val="single" w:sz="6" w:space="0" w:color="auto"/>
              <w:right w:val="single" w:sz="4" w:space="0" w:color="auto"/>
            </w:tcBorders>
            <w:vAlign w:val="center"/>
          </w:tcPr>
          <w:p w:rsidR="00A04117" w:rsidRDefault="00C008A1">
            <w:pPr>
              <w:rPr>
                <w:rFonts w:ascii="宋体" w:hAnsi="宋体"/>
              </w:rPr>
            </w:pPr>
            <w:r>
              <w:rPr>
                <w:rFonts w:ascii="宋体" w:hAnsi="宋体" w:hint="eastAsia"/>
              </w:rPr>
              <w:t>学位论文拟定密级</w:t>
            </w:r>
          </w:p>
        </w:tc>
        <w:tc>
          <w:tcPr>
            <w:tcW w:w="3229" w:type="dxa"/>
            <w:gridSpan w:val="2"/>
            <w:tcBorders>
              <w:top w:val="single" w:sz="4" w:space="0" w:color="auto"/>
              <w:left w:val="single" w:sz="4" w:space="0" w:color="auto"/>
              <w:bottom w:val="single" w:sz="6" w:space="0" w:color="auto"/>
              <w:right w:val="single" w:sz="4" w:space="0" w:color="auto"/>
            </w:tcBorders>
            <w:vAlign w:val="center"/>
          </w:tcPr>
          <w:p w:rsidR="00A04117" w:rsidRDefault="00C008A1">
            <w:pPr>
              <w:rPr>
                <w:rFonts w:ascii="宋体" w:hAnsi="宋体"/>
              </w:rPr>
            </w:pPr>
            <w:r>
              <w:rPr>
                <w:rFonts w:ascii="宋体" w:hAnsi="宋体" w:hint="eastAsia"/>
              </w:rPr>
              <w:t>□内部</w:t>
            </w:r>
            <w:r>
              <w:rPr>
                <w:rFonts w:ascii="宋体" w:hAnsi="宋体" w:hint="eastAsia"/>
              </w:rPr>
              <w:t xml:space="preserve">   </w:t>
            </w:r>
            <w:r>
              <w:rPr>
                <w:rFonts w:ascii="宋体" w:hAnsi="宋体" w:hint="eastAsia"/>
              </w:rPr>
              <w:t>□秘密</w:t>
            </w:r>
            <w:r>
              <w:rPr>
                <w:rFonts w:ascii="宋体" w:hAnsi="宋体" w:hint="eastAsia"/>
              </w:rPr>
              <w:t xml:space="preserve">   </w:t>
            </w:r>
            <w:r>
              <w:rPr>
                <w:rFonts w:ascii="宋体" w:hAnsi="宋体" w:hint="eastAsia"/>
              </w:rPr>
              <w:t>□机密</w:t>
            </w:r>
          </w:p>
        </w:tc>
        <w:tc>
          <w:tcPr>
            <w:tcW w:w="1680" w:type="dxa"/>
            <w:gridSpan w:val="2"/>
            <w:tcBorders>
              <w:top w:val="single" w:sz="4" w:space="0" w:color="auto"/>
              <w:left w:val="single" w:sz="4" w:space="0" w:color="auto"/>
              <w:bottom w:val="single" w:sz="6" w:space="0" w:color="auto"/>
              <w:right w:val="single" w:sz="4" w:space="0" w:color="auto"/>
            </w:tcBorders>
            <w:vAlign w:val="center"/>
          </w:tcPr>
          <w:p w:rsidR="00A04117" w:rsidRDefault="00C008A1">
            <w:pPr>
              <w:rPr>
                <w:rFonts w:ascii="宋体" w:hAnsi="宋体"/>
              </w:rPr>
            </w:pPr>
            <w:r>
              <w:rPr>
                <w:rFonts w:ascii="宋体" w:hAnsi="宋体" w:hint="eastAsia"/>
              </w:rPr>
              <w:t>拟定保密期限</w:t>
            </w:r>
          </w:p>
        </w:tc>
        <w:tc>
          <w:tcPr>
            <w:tcW w:w="1762" w:type="dxa"/>
            <w:tcBorders>
              <w:top w:val="single" w:sz="4" w:space="0" w:color="auto"/>
              <w:left w:val="single" w:sz="4" w:space="0" w:color="auto"/>
              <w:bottom w:val="single" w:sz="6" w:space="0" w:color="auto"/>
            </w:tcBorders>
            <w:vAlign w:val="center"/>
          </w:tcPr>
          <w:p w:rsidR="00A04117" w:rsidRDefault="00C008A1">
            <w:pPr>
              <w:ind w:firstLineChars="450" w:firstLine="945"/>
              <w:rPr>
                <w:rFonts w:ascii="宋体" w:hAnsi="宋体"/>
              </w:rPr>
            </w:pPr>
            <w:r>
              <w:rPr>
                <w:rFonts w:ascii="宋体" w:hAnsi="宋体" w:hint="eastAsia"/>
              </w:rPr>
              <w:t>年</w:t>
            </w:r>
          </w:p>
        </w:tc>
      </w:tr>
      <w:tr w:rsidR="00A04117">
        <w:trPr>
          <w:trHeight w:val="1215"/>
          <w:jc w:val="center"/>
        </w:trPr>
        <w:tc>
          <w:tcPr>
            <w:tcW w:w="1652" w:type="dxa"/>
            <w:tcBorders>
              <w:bottom w:val="single" w:sz="2" w:space="0" w:color="auto"/>
              <w:right w:val="single" w:sz="4" w:space="0" w:color="auto"/>
            </w:tcBorders>
            <w:vAlign w:val="center"/>
          </w:tcPr>
          <w:p w:rsidR="00A04117" w:rsidRDefault="00C008A1">
            <w:pPr>
              <w:jc w:val="center"/>
              <w:rPr>
                <w:rFonts w:ascii="宋体" w:hAnsi="宋体"/>
              </w:rPr>
            </w:pPr>
            <w:r>
              <w:rPr>
                <w:rFonts w:ascii="宋体" w:hAnsi="宋体" w:hint="eastAsia"/>
              </w:rPr>
              <w:t>院系审核意见</w:t>
            </w:r>
          </w:p>
        </w:tc>
        <w:tc>
          <w:tcPr>
            <w:tcW w:w="7301" w:type="dxa"/>
            <w:gridSpan w:val="6"/>
            <w:tcBorders>
              <w:left w:val="single" w:sz="4" w:space="0" w:color="auto"/>
              <w:bottom w:val="single" w:sz="2" w:space="0" w:color="auto"/>
            </w:tcBorders>
            <w:vAlign w:val="center"/>
          </w:tcPr>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C008A1">
            <w:pPr>
              <w:tabs>
                <w:tab w:val="left" w:pos="5037"/>
              </w:tabs>
              <w:ind w:leftChars="77" w:left="162" w:firstLineChars="450" w:firstLine="945"/>
              <w:rPr>
                <w:rFonts w:ascii="宋体" w:hAnsi="宋体"/>
              </w:rPr>
            </w:pPr>
            <w:r>
              <w:rPr>
                <w:rFonts w:ascii="宋体" w:hAnsi="宋体" w:hint="eastAsia"/>
              </w:rPr>
              <w:t>负责人签字：</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日（公章）</w:t>
            </w:r>
          </w:p>
        </w:tc>
      </w:tr>
      <w:tr w:rsidR="00A04117">
        <w:trPr>
          <w:trHeight w:val="1215"/>
          <w:jc w:val="center"/>
        </w:trPr>
        <w:tc>
          <w:tcPr>
            <w:tcW w:w="1652" w:type="dxa"/>
            <w:tcBorders>
              <w:bottom w:val="single" w:sz="2" w:space="0" w:color="auto"/>
              <w:right w:val="single" w:sz="4" w:space="0" w:color="auto"/>
            </w:tcBorders>
            <w:vAlign w:val="center"/>
          </w:tcPr>
          <w:p w:rsidR="00A04117" w:rsidRDefault="005B1979">
            <w:pPr>
              <w:jc w:val="center"/>
              <w:rPr>
                <w:rFonts w:ascii="宋体" w:hAnsi="宋体"/>
              </w:rPr>
            </w:pPr>
            <w:r>
              <w:rPr>
                <w:rFonts w:ascii="宋体" w:hAnsi="宋体" w:hint="eastAsia"/>
              </w:rPr>
              <w:t>研究生院</w:t>
            </w:r>
          </w:p>
          <w:p w:rsidR="00A04117" w:rsidRDefault="00C008A1">
            <w:pPr>
              <w:jc w:val="center"/>
              <w:rPr>
                <w:rFonts w:ascii="宋体" w:hAnsi="宋体"/>
              </w:rPr>
            </w:pPr>
            <w:r>
              <w:rPr>
                <w:rFonts w:ascii="宋体" w:hAnsi="宋体" w:hint="eastAsia"/>
              </w:rPr>
              <w:t>审核意见</w:t>
            </w:r>
          </w:p>
        </w:tc>
        <w:tc>
          <w:tcPr>
            <w:tcW w:w="7301" w:type="dxa"/>
            <w:gridSpan w:val="6"/>
            <w:tcBorders>
              <w:left w:val="single" w:sz="4" w:space="0" w:color="auto"/>
              <w:bottom w:val="single" w:sz="2" w:space="0" w:color="auto"/>
            </w:tcBorders>
            <w:vAlign w:val="center"/>
          </w:tcPr>
          <w:p w:rsidR="00A04117" w:rsidRDefault="00A04117">
            <w:pPr>
              <w:ind w:firstLineChars="200" w:firstLine="420"/>
              <w:rPr>
                <w:rFonts w:ascii="宋体" w:hAnsi="宋体"/>
              </w:rPr>
            </w:pPr>
          </w:p>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A04117">
            <w:pPr>
              <w:widowControl/>
              <w:jc w:val="left"/>
              <w:rPr>
                <w:rFonts w:ascii="宋体" w:hAnsi="宋体"/>
              </w:rPr>
            </w:pPr>
          </w:p>
          <w:p w:rsidR="00A04117" w:rsidRDefault="00C008A1">
            <w:pPr>
              <w:widowControl/>
              <w:ind w:firstLineChars="550" w:firstLine="1155"/>
              <w:jc w:val="left"/>
              <w:rPr>
                <w:rFonts w:ascii="宋体" w:hAnsi="宋体"/>
              </w:rPr>
            </w:pPr>
            <w:r>
              <w:rPr>
                <w:rFonts w:ascii="宋体" w:hAnsi="宋体" w:hint="eastAsia"/>
              </w:rPr>
              <w:t>负责人签字：</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日（公章）</w:t>
            </w:r>
          </w:p>
        </w:tc>
      </w:tr>
      <w:tr w:rsidR="00A04117">
        <w:trPr>
          <w:trHeight w:val="1215"/>
          <w:jc w:val="center"/>
        </w:trPr>
        <w:tc>
          <w:tcPr>
            <w:tcW w:w="1652" w:type="dxa"/>
            <w:tcBorders>
              <w:top w:val="single" w:sz="2" w:space="0" w:color="auto"/>
            </w:tcBorders>
            <w:vAlign w:val="center"/>
          </w:tcPr>
          <w:p w:rsidR="00A04117" w:rsidRDefault="00C008A1">
            <w:pPr>
              <w:ind w:right="-108"/>
              <w:jc w:val="center"/>
              <w:rPr>
                <w:rFonts w:ascii="宋体" w:hAnsi="宋体"/>
              </w:rPr>
            </w:pPr>
            <w:r>
              <w:rPr>
                <w:rFonts w:ascii="宋体" w:hAnsi="宋体" w:hint="eastAsia"/>
              </w:rPr>
              <w:t>校学位委员会</w:t>
            </w:r>
          </w:p>
          <w:p w:rsidR="00A04117" w:rsidRDefault="00C008A1">
            <w:pPr>
              <w:ind w:right="-108"/>
              <w:jc w:val="center"/>
              <w:rPr>
                <w:rFonts w:ascii="宋体" w:hAnsi="宋体"/>
              </w:rPr>
            </w:pPr>
            <w:r>
              <w:rPr>
                <w:rFonts w:ascii="宋体" w:hAnsi="宋体" w:hint="eastAsia"/>
              </w:rPr>
              <w:t>审核意见</w:t>
            </w:r>
          </w:p>
        </w:tc>
        <w:tc>
          <w:tcPr>
            <w:tcW w:w="7301" w:type="dxa"/>
            <w:gridSpan w:val="6"/>
            <w:tcBorders>
              <w:top w:val="single" w:sz="2" w:space="0" w:color="auto"/>
              <w:bottom w:val="single" w:sz="4" w:space="0" w:color="auto"/>
            </w:tcBorders>
            <w:vAlign w:val="center"/>
          </w:tcPr>
          <w:p w:rsidR="00A04117" w:rsidRDefault="00A04117">
            <w:pPr>
              <w:spacing w:before="120"/>
              <w:rPr>
                <w:rFonts w:ascii="宋体" w:hAnsi="宋体"/>
              </w:rPr>
            </w:pPr>
          </w:p>
          <w:p w:rsidR="00A04117" w:rsidRDefault="00A04117">
            <w:pPr>
              <w:rPr>
                <w:rFonts w:ascii="宋体" w:hAnsi="宋体"/>
              </w:rPr>
            </w:pPr>
          </w:p>
          <w:p w:rsidR="00A04117" w:rsidRDefault="00A04117">
            <w:pPr>
              <w:rPr>
                <w:rFonts w:ascii="宋体" w:hAnsi="宋体"/>
              </w:rPr>
            </w:pPr>
          </w:p>
          <w:p w:rsidR="00A04117" w:rsidRDefault="00A04117">
            <w:pPr>
              <w:rPr>
                <w:rFonts w:ascii="宋体" w:hAnsi="宋体"/>
              </w:rPr>
            </w:pPr>
          </w:p>
          <w:p w:rsidR="00A04117" w:rsidRDefault="00A04117">
            <w:pPr>
              <w:rPr>
                <w:rFonts w:ascii="宋体" w:hAnsi="宋体"/>
              </w:rPr>
            </w:pPr>
          </w:p>
          <w:p w:rsidR="00A04117" w:rsidRDefault="00C008A1">
            <w:pPr>
              <w:ind w:firstLineChars="300" w:firstLine="630"/>
              <w:rPr>
                <w:rFonts w:ascii="宋体" w:hAnsi="宋体"/>
              </w:rPr>
            </w:pPr>
            <w:r>
              <w:rPr>
                <w:rFonts w:ascii="宋体" w:hAnsi="宋体" w:hint="eastAsia"/>
              </w:rPr>
              <w:t>校学位委员会主席签字：</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日（公章）</w:t>
            </w:r>
          </w:p>
        </w:tc>
      </w:tr>
      <w:tr w:rsidR="00A04117">
        <w:trPr>
          <w:trHeight w:val="991"/>
          <w:jc w:val="center"/>
        </w:trPr>
        <w:tc>
          <w:tcPr>
            <w:tcW w:w="1652" w:type="dxa"/>
            <w:vAlign w:val="center"/>
          </w:tcPr>
          <w:p w:rsidR="00A04117" w:rsidRDefault="00C008A1">
            <w:pPr>
              <w:jc w:val="center"/>
              <w:rPr>
                <w:rFonts w:ascii="宋体" w:hAnsi="宋体"/>
              </w:rPr>
            </w:pPr>
            <w:r>
              <w:rPr>
                <w:rFonts w:ascii="宋体" w:hAnsi="宋体" w:hint="eastAsia"/>
              </w:rPr>
              <w:t>备</w:t>
            </w:r>
            <w:r>
              <w:rPr>
                <w:rFonts w:ascii="宋体" w:hAnsi="宋体" w:hint="eastAsia"/>
              </w:rPr>
              <w:t xml:space="preserve">   </w:t>
            </w:r>
            <w:r>
              <w:rPr>
                <w:rFonts w:ascii="宋体" w:hAnsi="宋体" w:hint="eastAsia"/>
              </w:rPr>
              <w:t>注</w:t>
            </w:r>
          </w:p>
        </w:tc>
        <w:tc>
          <w:tcPr>
            <w:tcW w:w="7301" w:type="dxa"/>
            <w:gridSpan w:val="6"/>
            <w:tcBorders>
              <w:top w:val="single" w:sz="4" w:space="0" w:color="auto"/>
            </w:tcBorders>
            <w:vAlign w:val="center"/>
          </w:tcPr>
          <w:p w:rsidR="00A04117" w:rsidRDefault="00A04117">
            <w:pPr>
              <w:rPr>
                <w:rFonts w:ascii="宋体" w:hAnsi="宋体"/>
              </w:rPr>
            </w:pPr>
          </w:p>
        </w:tc>
      </w:tr>
    </w:tbl>
    <w:p w:rsidR="00A04117" w:rsidRDefault="00C008A1">
      <w:pPr>
        <w:ind w:left="630" w:hangingChars="300" w:hanging="630"/>
        <w:rPr>
          <w:rFonts w:ascii="楷体_GB2312" w:eastAsia="楷体_GB2312" w:hAnsi="宋体"/>
          <w:sz w:val="36"/>
          <w:szCs w:val="36"/>
        </w:rPr>
      </w:pPr>
      <w:r>
        <w:rPr>
          <w:rFonts w:ascii="楷体_GB2312" w:eastAsia="楷体_GB2312" w:hAnsi="宋体" w:hint="eastAsia"/>
        </w:rPr>
        <w:t>说明：本表一式二份，由校学位委员会签字盖章后，一份在学位论文送审前交研究生</w:t>
      </w:r>
      <w:r>
        <w:rPr>
          <w:rFonts w:ascii="楷体_GB2312" w:eastAsia="楷体_GB2312" w:hAnsi="宋体" w:hint="eastAsia"/>
        </w:rPr>
        <w:t>院学位</w:t>
      </w:r>
      <w:r>
        <w:rPr>
          <w:rFonts w:ascii="楷体_GB2312" w:eastAsia="楷体_GB2312" w:hAnsi="宋体" w:hint="eastAsia"/>
        </w:rPr>
        <w:lastRenderedPageBreak/>
        <w:t>办公室，一份在提交学位论文定稿</w:t>
      </w:r>
      <w:proofErr w:type="gramStart"/>
      <w:r>
        <w:rPr>
          <w:rFonts w:ascii="楷体_GB2312" w:eastAsia="楷体_GB2312" w:hAnsi="宋体" w:hint="eastAsia"/>
        </w:rPr>
        <w:t>时交校档案馆</w:t>
      </w:r>
      <w:proofErr w:type="gramEnd"/>
      <w:r>
        <w:rPr>
          <w:rFonts w:ascii="楷体_GB2312" w:eastAsia="楷体_GB2312" w:hAnsi="宋体" w:hint="eastAsia"/>
        </w:rPr>
        <w:t>，否则按公开论文处理。</w:t>
      </w:r>
    </w:p>
    <w:p w:rsidR="00A04117" w:rsidRDefault="00C008A1">
      <w:pPr>
        <w:tabs>
          <w:tab w:val="left" w:pos="1260"/>
        </w:tabs>
        <w:spacing w:beforeLines="50" w:before="156" w:afterLines="50" w:after="156"/>
        <w:rPr>
          <w:rFonts w:ascii="黑体" w:eastAsia="黑体" w:hAnsi="宋体"/>
          <w:sz w:val="24"/>
        </w:rPr>
      </w:pPr>
      <w:r>
        <w:rPr>
          <w:rFonts w:ascii="黑体" w:eastAsia="黑体" w:hAnsi="宋体" w:hint="eastAsia"/>
          <w:sz w:val="24"/>
        </w:rPr>
        <w:t>附件</w:t>
      </w:r>
      <w:r>
        <w:rPr>
          <w:rFonts w:ascii="黑体" w:eastAsia="黑体" w:hAnsi="宋体" w:hint="eastAsia"/>
          <w:sz w:val="24"/>
        </w:rPr>
        <w:t>2</w:t>
      </w:r>
      <w:r>
        <w:rPr>
          <w:rFonts w:ascii="黑体" w:eastAsia="黑体" w:hAnsi="宋体" w:hint="eastAsia"/>
          <w:sz w:val="24"/>
        </w:rPr>
        <w:t>：</w:t>
      </w:r>
    </w:p>
    <w:p w:rsidR="00A04117" w:rsidRDefault="00A04117">
      <w:pPr>
        <w:tabs>
          <w:tab w:val="left" w:pos="1260"/>
        </w:tabs>
        <w:spacing w:beforeLines="50" w:before="156" w:afterLines="50" w:after="156"/>
        <w:rPr>
          <w:rFonts w:ascii="黑体" w:eastAsia="黑体" w:hAnsi="宋体"/>
          <w:sz w:val="24"/>
        </w:rPr>
      </w:pPr>
    </w:p>
    <w:p w:rsidR="00A04117" w:rsidRDefault="00C008A1">
      <w:pPr>
        <w:tabs>
          <w:tab w:val="left" w:pos="1260"/>
        </w:tabs>
        <w:spacing w:beforeLines="50" w:before="156" w:afterLines="50" w:after="156"/>
        <w:jc w:val="center"/>
        <w:rPr>
          <w:rFonts w:ascii="华文中宋" w:eastAsia="华文中宋" w:hAnsi="华文中宋"/>
          <w:sz w:val="36"/>
          <w:szCs w:val="36"/>
        </w:rPr>
      </w:pPr>
      <w:r>
        <w:rPr>
          <w:rFonts w:ascii="华文中宋" w:eastAsia="华文中宋" w:hAnsi="华文中宋" w:hint="eastAsia"/>
          <w:sz w:val="36"/>
          <w:szCs w:val="36"/>
        </w:rPr>
        <w:t>湖北师范大学研究生学位论文保密协议</w:t>
      </w:r>
    </w:p>
    <w:p w:rsidR="00A04117" w:rsidRDefault="00A04117">
      <w:pPr>
        <w:pStyle w:val="ad"/>
        <w:spacing w:before="0" w:beforeAutospacing="0" w:after="0" w:afterAutospacing="0" w:line="520" w:lineRule="exact"/>
        <w:ind w:firstLineChars="200" w:firstLine="560"/>
        <w:rPr>
          <w:rFonts w:ascii="仿宋_GB2312" w:eastAsia="仿宋_GB2312" w:hAnsiTheme="minorEastAsia"/>
          <w:sz w:val="28"/>
          <w:szCs w:val="28"/>
        </w:rPr>
      </w:pPr>
    </w:p>
    <w:p w:rsidR="00A04117" w:rsidRDefault="00C008A1">
      <w:pPr>
        <w:adjustRightInd w:val="0"/>
        <w:snapToGrid w:val="0"/>
        <w:spacing w:line="520" w:lineRule="exact"/>
        <w:rPr>
          <w:rFonts w:ascii="仿宋_GB2312" w:eastAsia="仿宋_GB2312" w:hAnsiTheme="minorEastAsia"/>
          <w:sz w:val="28"/>
          <w:szCs w:val="28"/>
        </w:rPr>
      </w:pPr>
      <w:r>
        <w:rPr>
          <w:rFonts w:ascii="仿宋_GB2312" w:eastAsia="仿宋_GB2312" w:hAnsiTheme="minorEastAsia" w:hint="eastAsia"/>
          <w:sz w:val="28"/>
          <w:szCs w:val="28"/>
        </w:rPr>
        <w:t>甲方：论文作者：</w:t>
      </w:r>
      <w:r>
        <w:rPr>
          <w:rFonts w:ascii="仿宋_GB2312" w:eastAsia="仿宋_GB2312" w:hAnsiTheme="minorEastAsia" w:hint="eastAsia"/>
          <w:sz w:val="28"/>
          <w:szCs w:val="28"/>
          <w:u w:val="single"/>
        </w:rPr>
        <w:t xml:space="preserve">              </w:t>
      </w:r>
    </w:p>
    <w:p w:rsidR="00A04117" w:rsidRDefault="00C008A1">
      <w:pPr>
        <w:adjustRightInd w:val="0"/>
        <w:snapToGrid w:val="0"/>
        <w:spacing w:line="520" w:lineRule="exact"/>
        <w:ind w:firstLineChars="305" w:firstLine="854"/>
        <w:rPr>
          <w:rFonts w:ascii="仿宋_GB2312" w:eastAsia="仿宋_GB2312" w:hAnsiTheme="minorEastAsia"/>
          <w:sz w:val="28"/>
          <w:szCs w:val="28"/>
        </w:rPr>
      </w:pPr>
      <w:r>
        <w:rPr>
          <w:rFonts w:ascii="仿宋_GB2312" w:eastAsia="仿宋_GB2312" w:hAnsiTheme="minorEastAsia" w:hint="eastAsia"/>
          <w:sz w:val="28"/>
          <w:szCs w:val="28"/>
        </w:rPr>
        <w:t>指导教师：</w:t>
      </w:r>
      <w:r>
        <w:rPr>
          <w:rFonts w:ascii="仿宋_GB2312" w:eastAsia="仿宋_GB2312" w:hAnsiTheme="minorEastAsia" w:hint="eastAsia"/>
          <w:sz w:val="28"/>
          <w:szCs w:val="28"/>
          <w:u w:val="single"/>
        </w:rPr>
        <w:t xml:space="preserve">              </w:t>
      </w:r>
    </w:p>
    <w:p w:rsidR="00A04117" w:rsidRDefault="00C008A1">
      <w:pPr>
        <w:adjustRightInd w:val="0"/>
        <w:snapToGrid w:val="0"/>
        <w:spacing w:line="520" w:lineRule="exact"/>
        <w:rPr>
          <w:rFonts w:ascii="仿宋_GB2312" w:eastAsia="仿宋_GB2312" w:hAnsiTheme="minorEastAsia"/>
          <w:sz w:val="28"/>
          <w:szCs w:val="28"/>
        </w:rPr>
      </w:pPr>
      <w:r>
        <w:rPr>
          <w:rFonts w:ascii="仿宋_GB2312" w:eastAsia="仿宋_GB2312" w:hAnsiTheme="minorEastAsia" w:hint="eastAsia"/>
          <w:sz w:val="28"/>
          <w:szCs w:val="28"/>
        </w:rPr>
        <w:t>乙方：参与研究生学位论文开题、评阅或答辩的专家：</w:t>
      </w:r>
      <w:r>
        <w:rPr>
          <w:rFonts w:ascii="仿宋_GB2312" w:eastAsia="仿宋_GB2312" w:hAnsiTheme="minorEastAsia" w:hint="eastAsia"/>
          <w:sz w:val="28"/>
          <w:szCs w:val="28"/>
          <w:u w:val="single"/>
        </w:rPr>
        <w:t xml:space="preserve">            </w:t>
      </w:r>
    </w:p>
    <w:p w:rsidR="00A04117" w:rsidRDefault="00A04117">
      <w:pPr>
        <w:adjustRightInd w:val="0"/>
        <w:snapToGrid w:val="0"/>
        <w:spacing w:line="520" w:lineRule="exact"/>
        <w:rPr>
          <w:rFonts w:ascii="仿宋_GB2312" w:eastAsia="仿宋_GB2312" w:hAnsiTheme="minorEastAsia"/>
          <w:sz w:val="28"/>
          <w:szCs w:val="28"/>
        </w:rPr>
      </w:pPr>
    </w:p>
    <w:p w:rsidR="00A04117" w:rsidRDefault="00C008A1">
      <w:pPr>
        <w:adjustRightInd w:val="0"/>
        <w:snapToGrid w:val="0"/>
        <w:spacing w:line="52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为规范湖北师范大学涉密研究生学位论文的开题、评阅、答辩工作，确保涉密内容的安全，根据我国有关法律法规和《湖北师范大学涉密研究生学位论文管理办法》，经双方协商一致，达成如下协议：</w:t>
      </w:r>
    </w:p>
    <w:p w:rsidR="00A04117" w:rsidRDefault="00C008A1">
      <w:pPr>
        <w:adjustRightInd w:val="0"/>
        <w:snapToGrid w:val="0"/>
        <w:spacing w:line="52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乙方受甲方邀请对学位论文《</w:t>
      </w:r>
      <w:r>
        <w:rPr>
          <w:rFonts w:ascii="仿宋_GB2312" w:eastAsia="仿宋_GB2312" w:hAnsiTheme="minorEastAsia" w:hint="eastAsia"/>
          <w:sz w:val="28"/>
          <w:szCs w:val="28"/>
          <w:u w:val="single"/>
        </w:rPr>
        <w:t xml:space="preserve">                             </w:t>
      </w:r>
      <w:r>
        <w:rPr>
          <w:rFonts w:ascii="仿宋_GB2312" w:eastAsia="仿宋_GB2312" w:hAnsiTheme="minorEastAsia" w:hint="eastAsia"/>
          <w:sz w:val="28"/>
          <w:szCs w:val="28"/>
        </w:rPr>
        <w:t>》进行评阅（或答辩），并承诺在</w:t>
      </w:r>
      <w:r>
        <w:rPr>
          <w:rFonts w:ascii="仿宋_GB2312" w:eastAsia="仿宋_GB2312" w:hAnsiTheme="minorEastAsia" w:hint="eastAsia"/>
          <w:sz w:val="28"/>
          <w:szCs w:val="28"/>
          <w:u w:val="single"/>
        </w:rPr>
        <w:t xml:space="preserve">     </w:t>
      </w:r>
      <w:r>
        <w:rPr>
          <w:rFonts w:ascii="仿宋_GB2312" w:eastAsia="仿宋_GB2312" w:hAnsiTheme="minorEastAsia" w:hint="eastAsia"/>
          <w:sz w:val="28"/>
          <w:szCs w:val="28"/>
        </w:rPr>
        <w:t>年内对本论文内容保密。</w:t>
      </w:r>
    </w:p>
    <w:p w:rsidR="00A04117" w:rsidRDefault="00C008A1">
      <w:pPr>
        <w:adjustRightInd w:val="0"/>
        <w:snapToGrid w:val="0"/>
        <w:spacing w:line="52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本协议自双方签字之日起生效，至本论文解密之日起自动终止。</w:t>
      </w:r>
    </w:p>
    <w:p w:rsidR="00A04117" w:rsidRDefault="00A04117">
      <w:pPr>
        <w:adjustRightInd w:val="0"/>
        <w:snapToGrid w:val="0"/>
        <w:spacing w:line="520" w:lineRule="exact"/>
        <w:rPr>
          <w:rFonts w:ascii="仿宋_GB2312" w:eastAsia="仿宋_GB2312" w:hAnsiTheme="minorEastAsia"/>
          <w:sz w:val="28"/>
          <w:szCs w:val="28"/>
        </w:rPr>
      </w:pPr>
    </w:p>
    <w:p w:rsidR="00A04117" w:rsidRDefault="00C008A1">
      <w:pPr>
        <w:adjustRightInd w:val="0"/>
        <w:snapToGrid w:val="0"/>
        <w:spacing w:line="520" w:lineRule="exact"/>
        <w:rPr>
          <w:rFonts w:ascii="仿宋_GB2312" w:eastAsia="仿宋_GB2312" w:hAnsiTheme="minorEastAsia"/>
          <w:sz w:val="28"/>
          <w:szCs w:val="28"/>
        </w:rPr>
      </w:pPr>
      <w:r>
        <w:rPr>
          <w:rFonts w:ascii="仿宋_GB2312" w:eastAsia="仿宋_GB2312" w:hAnsiTheme="minorEastAsia" w:hint="eastAsia"/>
          <w:sz w:val="28"/>
          <w:szCs w:val="28"/>
        </w:rPr>
        <w:t>（甲方签字）</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（乙方签字）</w:t>
      </w:r>
    </w:p>
    <w:p w:rsidR="00A04117" w:rsidRDefault="00C008A1">
      <w:pPr>
        <w:adjustRightInd w:val="0"/>
        <w:snapToGrid w:val="0"/>
        <w:spacing w:line="520" w:lineRule="exact"/>
        <w:rPr>
          <w:rFonts w:ascii="仿宋_GB2312" w:eastAsia="仿宋_GB2312" w:hAnsiTheme="minorEastAsia"/>
          <w:sz w:val="28"/>
          <w:szCs w:val="28"/>
        </w:rPr>
      </w:pPr>
      <w:r>
        <w:rPr>
          <w:rFonts w:ascii="仿宋_GB2312" w:eastAsia="仿宋_GB2312" w:hAnsiTheme="minorEastAsia" w:hint="eastAsia"/>
          <w:sz w:val="28"/>
          <w:szCs w:val="28"/>
        </w:rPr>
        <w:t>论文作者：</w:t>
      </w:r>
      <w:r>
        <w:rPr>
          <w:rFonts w:ascii="仿宋_GB2312" w:eastAsia="仿宋_GB2312" w:hAnsiTheme="minorEastAsia" w:hint="eastAsia"/>
          <w:sz w:val="28"/>
          <w:szCs w:val="28"/>
          <w:u w:val="single"/>
        </w:rPr>
        <w:t xml:space="preserve">          </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评阅（答辩）专</w:t>
      </w:r>
      <w:r>
        <w:rPr>
          <w:rFonts w:ascii="仿宋_GB2312" w:eastAsia="仿宋_GB2312" w:hAnsiTheme="minorEastAsia" w:hint="eastAsia"/>
          <w:sz w:val="28"/>
          <w:szCs w:val="28"/>
        </w:rPr>
        <w:t>家：</w:t>
      </w:r>
      <w:r>
        <w:rPr>
          <w:rFonts w:ascii="仿宋_GB2312" w:eastAsia="仿宋_GB2312" w:hAnsiTheme="minorEastAsia" w:hint="eastAsia"/>
          <w:sz w:val="28"/>
          <w:szCs w:val="28"/>
          <w:u w:val="single"/>
        </w:rPr>
        <w:t xml:space="preserve">           </w:t>
      </w:r>
    </w:p>
    <w:p w:rsidR="00A04117" w:rsidRDefault="00C008A1">
      <w:pPr>
        <w:adjustRightInd w:val="0"/>
        <w:snapToGrid w:val="0"/>
        <w:spacing w:line="520" w:lineRule="exact"/>
        <w:rPr>
          <w:rFonts w:ascii="仿宋_GB2312" w:eastAsia="仿宋_GB2312" w:hAnsiTheme="minorEastAsia"/>
          <w:sz w:val="28"/>
          <w:szCs w:val="28"/>
        </w:rPr>
      </w:pPr>
      <w:r>
        <w:rPr>
          <w:rFonts w:ascii="仿宋_GB2312" w:eastAsia="仿宋_GB2312" w:hAnsiTheme="minorEastAsia" w:hint="eastAsia"/>
          <w:sz w:val="28"/>
          <w:szCs w:val="28"/>
        </w:rPr>
        <w:t>指导教师：</w:t>
      </w:r>
      <w:r>
        <w:rPr>
          <w:rFonts w:ascii="仿宋_GB2312" w:eastAsia="仿宋_GB2312" w:hAnsiTheme="minorEastAsia" w:hint="eastAsia"/>
          <w:sz w:val="28"/>
          <w:szCs w:val="28"/>
          <w:u w:val="single"/>
        </w:rPr>
        <w:t xml:space="preserve">          </w:t>
      </w:r>
      <w:r>
        <w:rPr>
          <w:rFonts w:ascii="仿宋_GB2312" w:eastAsia="仿宋_GB2312" w:hAnsiTheme="minorEastAsia" w:hint="eastAsia"/>
          <w:sz w:val="28"/>
          <w:szCs w:val="28"/>
        </w:rPr>
        <w:t xml:space="preserve">                         </w:t>
      </w:r>
    </w:p>
    <w:p w:rsidR="00A04117" w:rsidRDefault="00C008A1">
      <w:pPr>
        <w:adjustRightInd w:val="0"/>
        <w:snapToGrid w:val="0"/>
        <w:spacing w:line="520" w:lineRule="exact"/>
        <w:rPr>
          <w:rFonts w:ascii="仿宋_GB2312" w:eastAsia="仿宋_GB2312" w:hAnsiTheme="minorEastAsia"/>
          <w:sz w:val="28"/>
          <w:szCs w:val="28"/>
        </w:rPr>
      </w:pP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年</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月</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日</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年</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月</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日</w:t>
      </w:r>
    </w:p>
    <w:p w:rsidR="00A04117" w:rsidRDefault="00A04117">
      <w:pPr>
        <w:pStyle w:val="ad"/>
        <w:spacing w:before="0" w:beforeAutospacing="0" w:after="0" w:afterAutospacing="0" w:line="500" w:lineRule="exact"/>
        <w:ind w:firstLineChars="200" w:firstLine="480"/>
        <w:rPr>
          <w:rFonts w:ascii="仿宋_GB2312" w:eastAsia="仿宋_GB2312" w:hAnsiTheme="minorEastAsia"/>
        </w:rPr>
      </w:pPr>
    </w:p>
    <w:p w:rsidR="00A04117" w:rsidRDefault="00A04117">
      <w:pPr>
        <w:pStyle w:val="ad"/>
        <w:spacing w:before="0" w:beforeAutospacing="0" w:after="0" w:afterAutospacing="0" w:line="500" w:lineRule="exact"/>
        <w:ind w:firstLineChars="200" w:firstLine="480"/>
        <w:rPr>
          <w:rFonts w:asciiTheme="minorEastAsia" w:eastAsiaTheme="minorEastAsia" w:hAnsiTheme="minorEastAsia"/>
        </w:rPr>
      </w:pPr>
    </w:p>
    <w:p w:rsidR="00A04117" w:rsidRDefault="00C008A1">
      <w:pPr>
        <w:pStyle w:val="ad"/>
        <w:spacing w:before="0" w:beforeAutospacing="0" w:after="0" w:afterAutospacing="0" w:line="500" w:lineRule="exact"/>
        <w:ind w:firstLineChars="200" w:firstLine="460"/>
        <w:rPr>
          <w:rFonts w:ascii="仿宋_GB2312" w:eastAsia="仿宋_GB2312"/>
        </w:rPr>
      </w:pPr>
      <w:r>
        <w:rPr>
          <w:sz w:val="23"/>
          <w:szCs w:val="23"/>
        </w:rPr>
        <w:t>注</w:t>
      </w:r>
      <w:r>
        <w:rPr>
          <w:sz w:val="23"/>
          <w:szCs w:val="23"/>
        </w:rPr>
        <w:t>:</w:t>
      </w:r>
      <w:r>
        <w:rPr>
          <w:rFonts w:hint="eastAsia"/>
          <w:sz w:val="23"/>
          <w:szCs w:val="23"/>
        </w:rPr>
        <w:t>（</w:t>
      </w:r>
      <w:r>
        <w:rPr>
          <w:rFonts w:hint="eastAsia"/>
          <w:sz w:val="23"/>
          <w:szCs w:val="23"/>
        </w:rPr>
        <w:t>1</w:t>
      </w:r>
      <w:r>
        <w:rPr>
          <w:rFonts w:hint="eastAsia"/>
          <w:sz w:val="23"/>
          <w:szCs w:val="23"/>
        </w:rPr>
        <w:t>）多名论文评阅人或</w:t>
      </w:r>
      <w:r>
        <w:rPr>
          <w:sz w:val="23"/>
          <w:szCs w:val="23"/>
        </w:rPr>
        <w:t>答辩</w:t>
      </w:r>
      <w:r>
        <w:rPr>
          <w:rFonts w:hint="eastAsia"/>
          <w:sz w:val="23"/>
          <w:szCs w:val="23"/>
        </w:rPr>
        <w:t>专家</w:t>
      </w:r>
      <w:r>
        <w:rPr>
          <w:sz w:val="23"/>
          <w:szCs w:val="23"/>
        </w:rPr>
        <w:t>可在同一份协议书上签字</w:t>
      </w:r>
      <w:r>
        <w:rPr>
          <w:rFonts w:hint="eastAsia"/>
          <w:sz w:val="23"/>
          <w:szCs w:val="23"/>
        </w:rPr>
        <w:t>。</w:t>
      </w:r>
    </w:p>
    <w:p w:rsidR="00A04117" w:rsidRDefault="00C008A1">
      <w:pPr>
        <w:pStyle w:val="ad"/>
        <w:spacing w:before="0" w:beforeAutospacing="0" w:after="0" w:afterAutospacing="0" w:line="500" w:lineRule="exact"/>
        <w:ind w:leftChars="387" w:left="1413" w:hangingChars="261" w:hanging="600"/>
      </w:pPr>
      <w:r>
        <w:rPr>
          <w:rFonts w:hint="eastAsia"/>
          <w:sz w:val="23"/>
          <w:szCs w:val="23"/>
        </w:rPr>
        <w:t>（</w:t>
      </w:r>
      <w:r>
        <w:rPr>
          <w:rFonts w:hint="eastAsia"/>
          <w:sz w:val="23"/>
          <w:szCs w:val="23"/>
        </w:rPr>
        <w:t>2</w:t>
      </w:r>
      <w:r>
        <w:rPr>
          <w:rFonts w:hint="eastAsia"/>
          <w:sz w:val="23"/>
          <w:szCs w:val="23"/>
        </w:rPr>
        <w:t>）本协议一式三份，协议各方签字后应提交一份至研究生</w:t>
      </w:r>
      <w:r>
        <w:rPr>
          <w:rFonts w:hint="eastAsia"/>
          <w:sz w:val="23"/>
          <w:szCs w:val="23"/>
        </w:rPr>
        <w:t>院审核备案。</w:t>
      </w:r>
    </w:p>
    <w:sectPr w:rsidR="00A041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A1" w:rsidRDefault="00C008A1">
      <w:r>
        <w:separator/>
      </w:r>
    </w:p>
  </w:endnote>
  <w:endnote w:type="continuationSeparator" w:id="0">
    <w:p w:rsidR="00C008A1" w:rsidRDefault="00C0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A1" w:rsidRDefault="00C008A1">
      <w:r>
        <w:separator/>
      </w:r>
    </w:p>
  </w:footnote>
  <w:footnote w:type="continuationSeparator" w:id="0">
    <w:p w:rsidR="00C008A1" w:rsidRDefault="00C0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117" w:rsidRDefault="00A04117">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727"/>
    <w:rsid w:val="00010611"/>
    <w:rsid w:val="000335C4"/>
    <w:rsid w:val="00046503"/>
    <w:rsid w:val="00055F87"/>
    <w:rsid w:val="00067987"/>
    <w:rsid w:val="00083EB5"/>
    <w:rsid w:val="00085A0B"/>
    <w:rsid w:val="00086940"/>
    <w:rsid w:val="00092015"/>
    <w:rsid w:val="0009607F"/>
    <w:rsid w:val="000A32E2"/>
    <w:rsid w:val="000A4503"/>
    <w:rsid w:val="000A735B"/>
    <w:rsid w:val="000C4401"/>
    <w:rsid w:val="000C6E6C"/>
    <w:rsid w:val="000D4A64"/>
    <w:rsid w:val="000E5FBB"/>
    <w:rsid w:val="000F3237"/>
    <w:rsid w:val="00100402"/>
    <w:rsid w:val="00107A56"/>
    <w:rsid w:val="00131718"/>
    <w:rsid w:val="00164DD2"/>
    <w:rsid w:val="00165510"/>
    <w:rsid w:val="00185AA5"/>
    <w:rsid w:val="001914BF"/>
    <w:rsid w:val="00193F8A"/>
    <w:rsid w:val="001A2070"/>
    <w:rsid w:val="001C459E"/>
    <w:rsid w:val="001D4EC6"/>
    <w:rsid w:val="00230459"/>
    <w:rsid w:val="00250F9D"/>
    <w:rsid w:val="0025732F"/>
    <w:rsid w:val="00257C09"/>
    <w:rsid w:val="00260316"/>
    <w:rsid w:val="002948BE"/>
    <w:rsid w:val="002A0300"/>
    <w:rsid w:val="002B4917"/>
    <w:rsid w:val="002C002A"/>
    <w:rsid w:val="002C384B"/>
    <w:rsid w:val="002C46FB"/>
    <w:rsid w:val="002C621B"/>
    <w:rsid w:val="002D3F8C"/>
    <w:rsid w:val="002F6809"/>
    <w:rsid w:val="00304727"/>
    <w:rsid w:val="00310170"/>
    <w:rsid w:val="00330924"/>
    <w:rsid w:val="00346CCA"/>
    <w:rsid w:val="00351727"/>
    <w:rsid w:val="0035700C"/>
    <w:rsid w:val="0036159D"/>
    <w:rsid w:val="00370667"/>
    <w:rsid w:val="003707DB"/>
    <w:rsid w:val="00372491"/>
    <w:rsid w:val="00381EC6"/>
    <w:rsid w:val="003A68D2"/>
    <w:rsid w:val="003B028D"/>
    <w:rsid w:val="003C2D92"/>
    <w:rsid w:val="00416CAF"/>
    <w:rsid w:val="004320B4"/>
    <w:rsid w:val="00441415"/>
    <w:rsid w:val="00445F89"/>
    <w:rsid w:val="00464273"/>
    <w:rsid w:val="004755CE"/>
    <w:rsid w:val="00485223"/>
    <w:rsid w:val="00494ECF"/>
    <w:rsid w:val="004B43E0"/>
    <w:rsid w:val="004B44B5"/>
    <w:rsid w:val="004D7D4F"/>
    <w:rsid w:val="004E44A0"/>
    <w:rsid w:val="004E7172"/>
    <w:rsid w:val="00506228"/>
    <w:rsid w:val="00533313"/>
    <w:rsid w:val="00536349"/>
    <w:rsid w:val="0056441B"/>
    <w:rsid w:val="00581304"/>
    <w:rsid w:val="00583F02"/>
    <w:rsid w:val="005A42A8"/>
    <w:rsid w:val="005A7BDB"/>
    <w:rsid w:val="005B1979"/>
    <w:rsid w:val="005B5ECB"/>
    <w:rsid w:val="005D7E6C"/>
    <w:rsid w:val="005F0DE4"/>
    <w:rsid w:val="006013C0"/>
    <w:rsid w:val="00603472"/>
    <w:rsid w:val="00605FD9"/>
    <w:rsid w:val="006060F8"/>
    <w:rsid w:val="00641AD0"/>
    <w:rsid w:val="006478FF"/>
    <w:rsid w:val="00663E01"/>
    <w:rsid w:val="00664215"/>
    <w:rsid w:val="00674F2C"/>
    <w:rsid w:val="00693BA5"/>
    <w:rsid w:val="006A5769"/>
    <w:rsid w:val="006B4BD8"/>
    <w:rsid w:val="006D0355"/>
    <w:rsid w:val="006D5FCD"/>
    <w:rsid w:val="006E1DBA"/>
    <w:rsid w:val="006E2955"/>
    <w:rsid w:val="006E550A"/>
    <w:rsid w:val="00715D8D"/>
    <w:rsid w:val="007207E9"/>
    <w:rsid w:val="007270E6"/>
    <w:rsid w:val="00732380"/>
    <w:rsid w:val="00754B72"/>
    <w:rsid w:val="00785008"/>
    <w:rsid w:val="00791FDA"/>
    <w:rsid w:val="007C0B82"/>
    <w:rsid w:val="007C0D04"/>
    <w:rsid w:val="007D3805"/>
    <w:rsid w:val="007D4337"/>
    <w:rsid w:val="008266D0"/>
    <w:rsid w:val="008371CB"/>
    <w:rsid w:val="00847775"/>
    <w:rsid w:val="00893264"/>
    <w:rsid w:val="008A0F91"/>
    <w:rsid w:val="008B5D4A"/>
    <w:rsid w:val="008C11C5"/>
    <w:rsid w:val="008C1EE1"/>
    <w:rsid w:val="008C5A04"/>
    <w:rsid w:val="008D24C1"/>
    <w:rsid w:val="008D407E"/>
    <w:rsid w:val="008D5955"/>
    <w:rsid w:val="008E1448"/>
    <w:rsid w:val="008E5FA0"/>
    <w:rsid w:val="008E6EE5"/>
    <w:rsid w:val="008F6B5A"/>
    <w:rsid w:val="00932625"/>
    <w:rsid w:val="00940B4F"/>
    <w:rsid w:val="0094691D"/>
    <w:rsid w:val="00953A3C"/>
    <w:rsid w:val="00957151"/>
    <w:rsid w:val="0096183D"/>
    <w:rsid w:val="0099552D"/>
    <w:rsid w:val="009C7871"/>
    <w:rsid w:val="009E2B71"/>
    <w:rsid w:val="009E6EE2"/>
    <w:rsid w:val="009F4668"/>
    <w:rsid w:val="009F719D"/>
    <w:rsid w:val="00A0332C"/>
    <w:rsid w:val="00A04117"/>
    <w:rsid w:val="00A06B91"/>
    <w:rsid w:val="00A37BCE"/>
    <w:rsid w:val="00A5043A"/>
    <w:rsid w:val="00A57C7F"/>
    <w:rsid w:val="00A66E47"/>
    <w:rsid w:val="00A74562"/>
    <w:rsid w:val="00A81A21"/>
    <w:rsid w:val="00A954FE"/>
    <w:rsid w:val="00A96BAC"/>
    <w:rsid w:val="00AB43CD"/>
    <w:rsid w:val="00AD7F1A"/>
    <w:rsid w:val="00AE71CA"/>
    <w:rsid w:val="00AF3F47"/>
    <w:rsid w:val="00B12A81"/>
    <w:rsid w:val="00B3166B"/>
    <w:rsid w:val="00B71D94"/>
    <w:rsid w:val="00B72253"/>
    <w:rsid w:val="00B77F28"/>
    <w:rsid w:val="00B8767E"/>
    <w:rsid w:val="00B95257"/>
    <w:rsid w:val="00BA0CBC"/>
    <w:rsid w:val="00BA40B1"/>
    <w:rsid w:val="00BB0899"/>
    <w:rsid w:val="00BB1376"/>
    <w:rsid w:val="00BB4204"/>
    <w:rsid w:val="00BC36C7"/>
    <w:rsid w:val="00BE733E"/>
    <w:rsid w:val="00BF478B"/>
    <w:rsid w:val="00C008A1"/>
    <w:rsid w:val="00C05323"/>
    <w:rsid w:val="00C06340"/>
    <w:rsid w:val="00C1325E"/>
    <w:rsid w:val="00C2203A"/>
    <w:rsid w:val="00C314A7"/>
    <w:rsid w:val="00C31C47"/>
    <w:rsid w:val="00C363C2"/>
    <w:rsid w:val="00C47151"/>
    <w:rsid w:val="00C72CC6"/>
    <w:rsid w:val="00C80517"/>
    <w:rsid w:val="00C87867"/>
    <w:rsid w:val="00CB008A"/>
    <w:rsid w:val="00CB22BE"/>
    <w:rsid w:val="00CC03FF"/>
    <w:rsid w:val="00CD3614"/>
    <w:rsid w:val="00D2315D"/>
    <w:rsid w:val="00D34CB8"/>
    <w:rsid w:val="00D449F5"/>
    <w:rsid w:val="00D46D23"/>
    <w:rsid w:val="00D542D7"/>
    <w:rsid w:val="00D74497"/>
    <w:rsid w:val="00D95182"/>
    <w:rsid w:val="00DB0EC6"/>
    <w:rsid w:val="00DC0CED"/>
    <w:rsid w:val="00DD171F"/>
    <w:rsid w:val="00DD46BB"/>
    <w:rsid w:val="00E06EE8"/>
    <w:rsid w:val="00E1728C"/>
    <w:rsid w:val="00E21713"/>
    <w:rsid w:val="00E42338"/>
    <w:rsid w:val="00E520D0"/>
    <w:rsid w:val="00E63CE8"/>
    <w:rsid w:val="00E72F10"/>
    <w:rsid w:val="00E9099C"/>
    <w:rsid w:val="00EA1ADA"/>
    <w:rsid w:val="00EA6FA0"/>
    <w:rsid w:val="00ED2F73"/>
    <w:rsid w:val="00EF5F13"/>
    <w:rsid w:val="00F075AF"/>
    <w:rsid w:val="00F11600"/>
    <w:rsid w:val="00F12E06"/>
    <w:rsid w:val="00F15D47"/>
    <w:rsid w:val="00F16818"/>
    <w:rsid w:val="00F300FF"/>
    <w:rsid w:val="00F3124A"/>
    <w:rsid w:val="00F34918"/>
    <w:rsid w:val="00F418BE"/>
    <w:rsid w:val="00F642AD"/>
    <w:rsid w:val="00F65C92"/>
    <w:rsid w:val="00F91AED"/>
    <w:rsid w:val="00FB52F8"/>
    <w:rsid w:val="00FE507E"/>
    <w:rsid w:val="00FF7BF4"/>
    <w:rsid w:val="6EF56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7B14B"/>
  <w15:docId w15:val="{77D11611-034E-4673-B971-CEE7C1A1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widowControl/>
      <w:adjustRightInd w:val="0"/>
      <w:snapToGrid w:val="0"/>
      <w:spacing w:before="340" w:after="330" w:line="576" w:lineRule="auto"/>
      <w:jc w:val="left"/>
      <w:outlineLvl w:val="0"/>
    </w:pPr>
    <w:rPr>
      <w:rFonts w:ascii="Tahoma" w:eastAsia="微软雅黑" w:hAnsi="Tahoma"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360"/>
    </w:pPr>
    <w:rPr>
      <w:sz w:val="18"/>
    </w:rPr>
  </w:style>
  <w:style w:type="paragraph" w:styleId="TOC3">
    <w:name w:val="toc 3"/>
    <w:basedOn w:val="a"/>
    <w:next w:val="a"/>
    <w:uiPriority w:val="39"/>
    <w:unhideWhenUsed/>
    <w:pPr>
      <w:ind w:leftChars="400" w:left="840"/>
    </w:pPr>
    <w:rPr>
      <w:rFonts w:ascii="Calibri" w:hAnsi="Calibri"/>
      <w:szCs w:val="22"/>
    </w:rPr>
  </w:style>
  <w:style w:type="paragraph" w:styleId="a5">
    <w:name w:val="Date"/>
    <w:basedOn w:val="a"/>
    <w:next w:val="a"/>
    <w:link w:val="a6"/>
    <w:pPr>
      <w:ind w:leftChars="2500" w:left="100"/>
    </w:pPr>
    <w:rPr>
      <w:sz w:val="36"/>
      <w:szCs w:val="20"/>
    </w:rPr>
  </w:style>
  <w:style w:type="paragraph" w:styleId="2">
    <w:name w:val="Body Text Indent 2"/>
    <w:basedOn w:val="a"/>
    <w:link w:val="20"/>
    <w:qFormat/>
    <w:pPr>
      <w:ind w:firstLineChars="200" w:firstLine="360"/>
    </w:pPr>
    <w:rPr>
      <w:color w:val="3366FF"/>
      <w:sz w:val="18"/>
    </w:rPr>
  </w:style>
  <w:style w:type="paragraph" w:styleId="a7">
    <w:name w:val="Balloon Text"/>
    <w:basedOn w:val="a"/>
    <w:link w:val="a8"/>
    <w:uiPriority w:val="99"/>
    <w:semiHidden/>
    <w:unhideWhenUsed/>
    <w:rPr>
      <w:sz w:val="18"/>
      <w:szCs w:val="18"/>
    </w:rPr>
  </w:style>
  <w:style w:type="paragraph" w:styleId="a9">
    <w:name w:val="footer"/>
    <w:basedOn w:val="a"/>
    <w:link w:val="aa"/>
    <w:unhideWhenUsed/>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TOC1">
    <w:name w:val="toc 1"/>
    <w:basedOn w:val="a"/>
    <w:next w:val="a"/>
    <w:uiPriority w:val="39"/>
    <w:pPr>
      <w:tabs>
        <w:tab w:val="right" w:leader="dot" w:pos="8099"/>
      </w:tabs>
      <w:spacing w:line="360" w:lineRule="auto"/>
    </w:pPr>
    <w:rPr>
      <w:rFonts w:eastAsiaTheme="minorEastAsia" w:hAnsiTheme="minorEastAsia"/>
      <w:b/>
      <w:sz w:val="24"/>
    </w:rPr>
  </w:style>
  <w:style w:type="paragraph" w:styleId="TOC2">
    <w:name w:val="toc 2"/>
    <w:basedOn w:val="a"/>
    <w:next w:val="a"/>
    <w:uiPriority w:val="39"/>
    <w:qFormat/>
    <w:pPr>
      <w:tabs>
        <w:tab w:val="right" w:leader="dot" w:pos="8099"/>
      </w:tabs>
      <w:spacing w:line="360" w:lineRule="auto"/>
      <w:ind w:leftChars="200" w:left="420"/>
    </w:pPr>
    <w:rPr>
      <w:rFonts w:eastAsiaTheme="minorEastAsia"/>
      <w:b/>
      <w:szCs w:val="21"/>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000FF"/>
      <w:u w:val="single"/>
    </w:rPr>
  </w:style>
  <w:style w:type="character" w:customStyle="1" w:styleId="a6">
    <w:name w:val="日期 字符"/>
    <w:basedOn w:val="a0"/>
    <w:link w:val="a5"/>
    <w:qFormat/>
    <w:rPr>
      <w:rFonts w:ascii="Times New Roman" w:eastAsia="宋体" w:hAnsi="Times New Roman" w:cs="Times New Roman"/>
      <w:sz w:val="36"/>
      <w:szCs w:val="20"/>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10">
    <w:name w:val="标题 1 字符"/>
    <w:basedOn w:val="a0"/>
    <w:link w:val="1"/>
    <w:qFormat/>
    <w:rPr>
      <w:rFonts w:ascii="Tahoma" w:eastAsia="微软雅黑" w:hAnsi="Tahoma" w:cs="黑体"/>
      <w:b/>
      <w:bCs/>
      <w:kern w:val="44"/>
      <w:sz w:val="44"/>
      <w:szCs w:val="44"/>
    </w:rPr>
  </w:style>
  <w:style w:type="character" w:customStyle="1" w:styleId="ac">
    <w:name w:val="页眉 字符"/>
    <w:basedOn w:val="a0"/>
    <w:link w:val="ab"/>
    <w:rPr>
      <w:rFonts w:ascii="Calibri" w:eastAsia="宋体" w:hAnsi="Calibri" w:cs="Times New Roman"/>
      <w:sz w:val="18"/>
      <w:szCs w:val="18"/>
    </w:rPr>
  </w:style>
  <w:style w:type="character" w:customStyle="1" w:styleId="a4">
    <w:name w:val="正文文本缩进 字符"/>
    <w:basedOn w:val="a0"/>
    <w:link w:val="a3"/>
    <w:rPr>
      <w:rFonts w:ascii="Times New Roman" w:eastAsia="宋体" w:hAnsi="Times New Roman" w:cs="Times New Roman"/>
      <w:sz w:val="18"/>
      <w:szCs w:val="24"/>
    </w:rPr>
  </w:style>
  <w:style w:type="character" w:customStyle="1" w:styleId="20">
    <w:name w:val="正文文本缩进 2 字符"/>
    <w:basedOn w:val="a0"/>
    <w:link w:val="2"/>
    <w:qFormat/>
    <w:rPr>
      <w:rFonts w:ascii="Times New Roman" w:eastAsia="宋体" w:hAnsi="Times New Roman" w:cs="Times New Roman"/>
      <w:color w:val="3366FF"/>
      <w:sz w:val="18"/>
      <w:szCs w:val="24"/>
    </w:rPr>
  </w:style>
  <w:style w:type="character" w:customStyle="1" w:styleId="aa">
    <w:name w:val="页脚 字符"/>
    <w:basedOn w:val="a0"/>
    <w:link w:val="a9"/>
    <w:uiPriority w:val="99"/>
    <w:rPr>
      <w:rFonts w:ascii="Times New Roman" w:eastAsia="宋体" w:hAnsi="Times New Roman" w:cs="Times New Roman"/>
      <w:sz w:val="18"/>
      <w:szCs w:val="18"/>
    </w:rPr>
  </w:style>
  <w:style w:type="paragraph" w:styleId="af2">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inlineblock">
    <w:name w:val="inlineblock"/>
    <w:basedOn w:val="a0"/>
  </w:style>
  <w:style w:type="character" w:customStyle="1" w:styleId="doctitle">
    <w:name w:val="doc_title"/>
    <w:basedOn w:val="a0"/>
    <w:qFormat/>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F26A9-F620-4E04-8BB1-66F94C54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小乐</cp:lastModifiedBy>
  <cp:revision>31</cp:revision>
  <cp:lastPrinted>2016-12-09T07:34:00Z</cp:lastPrinted>
  <dcterms:created xsi:type="dcterms:W3CDTF">2016-12-12T06:46:00Z</dcterms:created>
  <dcterms:modified xsi:type="dcterms:W3CDTF">2022-03-17T07:57:00Z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