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86" w:rsidRDefault="00B21857" w:rsidP="00FE3686">
      <w:pPr>
        <w:pStyle w:val="a5"/>
        <w:adjustRightInd w:val="0"/>
        <w:snapToGrid w:val="0"/>
        <w:spacing w:before="0" w:beforeAutospacing="0" w:after="0" w:afterAutospacing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仿宋"/>
          <w:sz w:val="28"/>
          <w:szCs w:val="28"/>
        </w:rPr>
        <w:instrText>ADDIN CNKISM.UserStyle</w:instrText>
      </w:r>
      <w:r>
        <w:rPr>
          <w:rFonts w:ascii="仿宋" w:eastAsia="仿宋" w:hAnsi="仿宋" w:cs="仿宋"/>
          <w:sz w:val="28"/>
          <w:szCs w:val="28"/>
        </w:rPr>
      </w:r>
      <w:r>
        <w:rPr>
          <w:rFonts w:ascii="仿宋" w:eastAsia="仿宋" w:hAnsi="仿宋" w:cs="仿宋"/>
          <w:sz w:val="28"/>
          <w:szCs w:val="28"/>
        </w:rPr>
        <w:fldChar w:fldCharType="end"/>
      </w:r>
      <w:r w:rsidR="00FE3686">
        <w:rPr>
          <w:rFonts w:ascii="仿宋" w:eastAsia="仿宋" w:hAnsi="仿宋" w:cs="仿宋" w:hint="eastAsia"/>
          <w:sz w:val="28"/>
          <w:szCs w:val="28"/>
        </w:rPr>
        <w:t>附件</w:t>
      </w:r>
      <w:r w:rsidR="007C3F35">
        <w:rPr>
          <w:rFonts w:ascii="仿宋" w:eastAsia="仿宋" w:hAnsi="仿宋" w:cs="仿宋" w:hint="eastAsia"/>
          <w:sz w:val="28"/>
          <w:szCs w:val="28"/>
        </w:rPr>
        <w:t>7</w:t>
      </w:r>
    </w:p>
    <w:p w:rsidR="009659EC" w:rsidRPr="009659EC" w:rsidRDefault="0078327F" w:rsidP="009659EC">
      <w:pPr>
        <w:spacing w:beforeLines="100" w:before="312" w:line="54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2021-</w:t>
      </w:r>
      <w:bookmarkStart w:id="0" w:name="_GoBack"/>
      <w:bookmarkEnd w:id="0"/>
      <w:r w:rsidR="00664C91" w:rsidRPr="008647BE">
        <w:rPr>
          <w:rFonts w:asciiTheme="minorEastAsia" w:hAnsiTheme="minorEastAsia" w:hint="eastAsia"/>
          <w:b/>
          <w:sz w:val="32"/>
          <w:szCs w:val="32"/>
        </w:rPr>
        <w:t>20</w:t>
      </w:r>
      <w:r w:rsidR="004E1652" w:rsidRPr="008647BE">
        <w:rPr>
          <w:rFonts w:asciiTheme="minorEastAsia" w:hAnsiTheme="minorEastAsia" w:hint="eastAsia"/>
          <w:b/>
          <w:sz w:val="32"/>
          <w:szCs w:val="32"/>
        </w:rPr>
        <w:t>2</w:t>
      </w:r>
      <w:r w:rsidR="00377B5D">
        <w:rPr>
          <w:rFonts w:asciiTheme="minorEastAsia" w:hAnsiTheme="minorEastAsia" w:hint="eastAsia"/>
          <w:b/>
          <w:sz w:val="32"/>
          <w:szCs w:val="32"/>
        </w:rPr>
        <w:t>2</w:t>
      </w:r>
      <w:r w:rsidR="00664C91" w:rsidRPr="008647BE">
        <w:rPr>
          <w:rFonts w:asciiTheme="minorEastAsia" w:hAnsiTheme="minorEastAsia" w:hint="eastAsia"/>
          <w:b/>
          <w:sz w:val="32"/>
          <w:szCs w:val="32"/>
        </w:rPr>
        <w:t>学年</w:t>
      </w:r>
      <w:r w:rsidR="00574DDE">
        <w:rPr>
          <w:rFonts w:asciiTheme="minorEastAsia" w:hAnsiTheme="minorEastAsia" w:hint="eastAsia"/>
          <w:b/>
          <w:sz w:val="32"/>
          <w:szCs w:val="32"/>
        </w:rPr>
        <w:t>国家奖学金</w:t>
      </w:r>
      <w:r w:rsidR="002718EB">
        <w:rPr>
          <w:rFonts w:asciiTheme="minorEastAsia" w:hAnsiTheme="minorEastAsia" w:hint="eastAsia"/>
          <w:b/>
          <w:sz w:val="32"/>
          <w:szCs w:val="32"/>
        </w:rPr>
        <w:t>拟</w:t>
      </w:r>
      <w:r w:rsidR="005378ED">
        <w:rPr>
          <w:rFonts w:asciiTheme="minorEastAsia" w:hAnsiTheme="minorEastAsia" w:hint="eastAsia"/>
          <w:b/>
          <w:sz w:val="32"/>
          <w:szCs w:val="32"/>
        </w:rPr>
        <w:t>推荐</w:t>
      </w:r>
      <w:r w:rsidR="00FE3686" w:rsidRPr="008647BE">
        <w:rPr>
          <w:rFonts w:asciiTheme="minorEastAsia" w:hAnsiTheme="minorEastAsia" w:hint="eastAsia"/>
          <w:b/>
          <w:sz w:val="32"/>
          <w:szCs w:val="32"/>
        </w:rPr>
        <w:t>名额</w:t>
      </w:r>
      <w:r w:rsidR="0088689C">
        <w:rPr>
          <w:rFonts w:asciiTheme="minorEastAsia" w:hAnsiTheme="minorEastAsia" w:hint="eastAsia"/>
          <w:b/>
          <w:sz w:val="32"/>
          <w:szCs w:val="32"/>
        </w:rPr>
        <w:t>分配</w:t>
      </w:r>
      <w:r w:rsidR="00FE3686" w:rsidRPr="008647BE">
        <w:rPr>
          <w:rFonts w:asciiTheme="minorEastAsia" w:hAnsiTheme="minorEastAsia" w:hint="eastAsia"/>
          <w:b/>
          <w:sz w:val="32"/>
          <w:szCs w:val="32"/>
        </w:rPr>
        <w:t>表</w:t>
      </w:r>
    </w:p>
    <w:tbl>
      <w:tblPr>
        <w:tblW w:w="8815" w:type="dxa"/>
        <w:jc w:val="center"/>
        <w:tblInd w:w="-293" w:type="dxa"/>
        <w:tblLook w:val="04A0" w:firstRow="1" w:lastRow="0" w:firstColumn="1" w:lastColumn="0" w:noHBand="0" w:noVBand="1"/>
      </w:tblPr>
      <w:tblGrid>
        <w:gridCol w:w="2803"/>
        <w:gridCol w:w="1705"/>
        <w:gridCol w:w="2420"/>
        <w:gridCol w:w="1887"/>
      </w:tblGrid>
      <w:tr w:rsidR="00483ED8" w:rsidRPr="002414CE" w:rsidTr="009659EC">
        <w:trPr>
          <w:trHeight w:val="615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091" w:rsidRPr="002414CE" w:rsidRDefault="00A63091" w:rsidP="00A6309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2414CE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单</w:t>
            </w:r>
            <w:r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 xml:space="preserve"> </w:t>
            </w:r>
            <w:r w:rsidRPr="002414CE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位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3091" w:rsidRDefault="00A63091" w:rsidP="00A6309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91" w:rsidRPr="002414CE" w:rsidRDefault="00A63091" w:rsidP="00A63091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国家奖学金</w:t>
            </w:r>
            <w:r w:rsidR="009659EC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初评名额分配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091" w:rsidRPr="002414CE" w:rsidRDefault="00A63091" w:rsidP="00DF140E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483ED8" w:rsidRPr="002414CE" w:rsidTr="009659EC">
        <w:trPr>
          <w:trHeight w:val="56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EC" w:rsidRPr="009659EC" w:rsidRDefault="009659EC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659EC">
              <w:rPr>
                <w:rFonts w:ascii="楷体" w:eastAsia="楷体" w:hAnsi="楷体" w:hint="eastAsia"/>
                <w:sz w:val="24"/>
                <w:szCs w:val="24"/>
              </w:rPr>
              <w:t>经济管理与法学院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9EC" w:rsidRDefault="009214AF" w:rsidP="00A6309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68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EC" w:rsidRDefault="009659EC" w:rsidP="0064230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ED8" w:rsidRPr="00483ED8" w:rsidRDefault="00483ED8" w:rsidP="00483ED8">
            <w:pPr>
              <w:jc w:val="left"/>
              <w:rPr>
                <w:rFonts w:ascii="楷体" w:eastAsia="楷体" w:hAnsi="楷体" w:cs="宋体"/>
                <w:szCs w:val="21"/>
              </w:rPr>
            </w:pPr>
            <w:r w:rsidRPr="00483ED8">
              <w:rPr>
                <w:rFonts w:ascii="楷体" w:eastAsia="楷体" w:hAnsi="楷体" w:cs="宋体" w:hint="eastAsia"/>
                <w:szCs w:val="21"/>
              </w:rPr>
              <w:t>1.</w:t>
            </w:r>
            <w:r w:rsidR="005378ED">
              <w:rPr>
                <w:rFonts w:ascii="楷体" w:eastAsia="楷体" w:hAnsi="楷体" w:cs="宋体" w:hint="eastAsia"/>
                <w:szCs w:val="21"/>
              </w:rPr>
              <w:t>拟推荐</w:t>
            </w:r>
            <w:r w:rsidRPr="00483ED8">
              <w:rPr>
                <w:rFonts w:ascii="楷体" w:eastAsia="楷体" w:hAnsi="楷体" w:cs="宋体" w:hint="eastAsia"/>
                <w:szCs w:val="21"/>
              </w:rPr>
              <w:t>名额分配原则为</w:t>
            </w:r>
            <w:r w:rsidR="0064163E">
              <w:rPr>
                <w:rFonts w:ascii="楷体" w:eastAsia="楷体" w:hAnsi="楷体" w:cs="宋体" w:hint="eastAsia"/>
                <w:szCs w:val="21"/>
              </w:rPr>
              <w:t>全日制可参评研究生人数的</w:t>
            </w:r>
            <w:r w:rsidR="0064163E">
              <w:rPr>
                <w:rFonts w:ascii="楷体" w:eastAsia="楷体" w:hAnsi="楷体" w:cs="Arial" w:hint="eastAsia"/>
                <w:color w:val="333333"/>
                <w:szCs w:val="21"/>
                <w:shd w:val="clear" w:color="auto" w:fill="FFFFFF"/>
              </w:rPr>
              <w:t>2%</w:t>
            </w:r>
            <w:r w:rsidRPr="00483ED8">
              <w:rPr>
                <w:rFonts w:ascii="楷体" w:eastAsia="楷体" w:hAnsi="楷体" w:cs="Arial" w:hint="eastAsia"/>
                <w:color w:val="333333"/>
                <w:szCs w:val="21"/>
                <w:shd w:val="clear" w:color="auto" w:fill="FFFFFF"/>
              </w:rPr>
              <w:t>名额</w:t>
            </w:r>
            <w:r w:rsidR="0064163E">
              <w:rPr>
                <w:rFonts w:ascii="楷体" w:eastAsia="楷体" w:hAnsi="楷体" w:cs="Arial" w:hint="eastAsia"/>
                <w:color w:val="333333"/>
                <w:szCs w:val="21"/>
                <w:shd w:val="clear" w:color="auto" w:fill="FFFFFF"/>
              </w:rPr>
              <w:t>分配</w:t>
            </w:r>
            <w:r w:rsidR="008D5B4B">
              <w:rPr>
                <w:rFonts w:ascii="楷体" w:eastAsia="楷体" w:hAnsi="楷体" w:cs="Arial" w:hint="eastAsia"/>
                <w:color w:val="333333"/>
                <w:szCs w:val="21"/>
                <w:shd w:val="clear" w:color="auto" w:fill="FFFFFF"/>
              </w:rPr>
              <w:t>.</w:t>
            </w:r>
          </w:p>
          <w:p w:rsidR="009659EC" w:rsidRPr="00483ED8" w:rsidRDefault="00483ED8" w:rsidP="00483ED8">
            <w:pPr>
              <w:jc w:val="left"/>
              <w:rPr>
                <w:rFonts w:ascii="楷体" w:eastAsia="楷体" w:hAnsi="楷体" w:cs="宋体"/>
                <w:szCs w:val="21"/>
              </w:rPr>
            </w:pPr>
            <w:r w:rsidRPr="00483ED8">
              <w:rPr>
                <w:rFonts w:ascii="楷体" w:eastAsia="楷体" w:hAnsi="楷体" w:cs="宋体" w:hint="eastAsia"/>
                <w:szCs w:val="21"/>
              </w:rPr>
              <w:t>2.学生人数为各学院</w:t>
            </w:r>
            <w:r w:rsidR="009F6685">
              <w:rPr>
                <w:rFonts w:ascii="楷体" w:eastAsia="楷体" w:hAnsi="楷体" w:cs="宋体" w:hint="eastAsia"/>
                <w:szCs w:val="21"/>
              </w:rPr>
              <w:t>全日制（全脱产）</w:t>
            </w:r>
            <w:r w:rsidRPr="00483ED8">
              <w:rPr>
                <w:rFonts w:ascii="楷体" w:eastAsia="楷体" w:hAnsi="楷体" w:cs="宋体" w:hint="eastAsia"/>
                <w:szCs w:val="21"/>
              </w:rPr>
              <w:t>20</w:t>
            </w:r>
            <w:r w:rsidR="002947A7">
              <w:rPr>
                <w:rFonts w:ascii="楷体" w:eastAsia="楷体" w:hAnsi="楷体" w:cs="宋体" w:hint="eastAsia"/>
                <w:szCs w:val="21"/>
              </w:rPr>
              <w:t>20</w:t>
            </w:r>
            <w:r w:rsidRPr="00483ED8">
              <w:rPr>
                <w:rFonts w:ascii="楷体" w:eastAsia="楷体" w:hAnsi="楷体" w:cs="宋体" w:hint="eastAsia"/>
                <w:szCs w:val="21"/>
              </w:rPr>
              <w:t>与202</w:t>
            </w:r>
            <w:r w:rsidR="002947A7">
              <w:rPr>
                <w:rFonts w:ascii="楷体" w:eastAsia="楷体" w:hAnsi="楷体" w:cs="宋体" w:hint="eastAsia"/>
                <w:szCs w:val="21"/>
              </w:rPr>
              <w:t>1</w:t>
            </w:r>
            <w:r w:rsidRPr="00483ED8">
              <w:rPr>
                <w:rFonts w:ascii="楷体" w:eastAsia="楷体" w:hAnsi="楷体" w:cs="宋体" w:hint="eastAsia"/>
                <w:szCs w:val="21"/>
              </w:rPr>
              <w:t>级总人数；</w:t>
            </w:r>
          </w:p>
          <w:p w:rsidR="00483ED8" w:rsidRPr="00483ED8" w:rsidRDefault="00483ED8" w:rsidP="00483ED8">
            <w:pPr>
              <w:jc w:val="left"/>
              <w:rPr>
                <w:rFonts w:ascii="楷体" w:eastAsia="楷体" w:hAnsi="楷体" w:cs="宋体"/>
                <w:szCs w:val="21"/>
              </w:rPr>
            </w:pPr>
            <w:r w:rsidRPr="00483ED8">
              <w:rPr>
                <w:rFonts w:ascii="楷体" w:eastAsia="楷体" w:hAnsi="楷体" w:cs="宋体" w:hint="eastAsia"/>
                <w:szCs w:val="21"/>
              </w:rPr>
              <w:t>3.国家奖学金总名额为</w:t>
            </w:r>
            <w:r w:rsidR="002947A7">
              <w:rPr>
                <w:rFonts w:ascii="楷体" w:eastAsia="楷体" w:hAnsi="楷体" w:cs="宋体" w:hint="eastAsia"/>
                <w:szCs w:val="21"/>
              </w:rPr>
              <w:t>20</w:t>
            </w:r>
            <w:r w:rsidRPr="00483ED8">
              <w:rPr>
                <w:rFonts w:ascii="楷体" w:eastAsia="楷体" w:hAnsi="楷体" w:cs="宋体" w:hint="eastAsia"/>
                <w:szCs w:val="21"/>
              </w:rPr>
              <w:t>个，各学院初评推荐</w:t>
            </w:r>
            <w:r w:rsidR="000B7EAA">
              <w:rPr>
                <w:rFonts w:ascii="楷体" w:eastAsia="楷体" w:hAnsi="楷体" w:cs="宋体" w:hint="eastAsia"/>
                <w:szCs w:val="21"/>
              </w:rPr>
              <w:t>名额推选</w:t>
            </w:r>
            <w:r w:rsidRPr="00483ED8">
              <w:rPr>
                <w:rFonts w:ascii="楷体" w:eastAsia="楷体" w:hAnsi="楷体" w:cs="宋体" w:hint="eastAsia"/>
                <w:szCs w:val="21"/>
              </w:rPr>
              <w:t>人选后进行</w:t>
            </w:r>
            <w:r w:rsidR="000B7EAA">
              <w:rPr>
                <w:rFonts w:ascii="楷体" w:eastAsia="楷体" w:hAnsi="楷体" w:cs="宋体" w:hint="eastAsia"/>
                <w:szCs w:val="21"/>
              </w:rPr>
              <w:t>学校</w:t>
            </w:r>
            <w:r w:rsidRPr="00483ED8">
              <w:rPr>
                <w:rFonts w:ascii="楷体" w:eastAsia="楷体" w:hAnsi="楷体" w:cs="宋体" w:hint="eastAsia"/>
                <w:szCs w:val="21"/>
              </w:rPr>
              <w:t>最终评审，在</w:t>
            </w:r>
            <w:r w:rsidR="000B7EAA">
              <w:rPr>
                <w:rFonts w:ascii="楷体" w:eastAsia="楷体" w:hAnsi="楷体" w:cs="宋体" w:hint="eastAsia"/>
                <w:szCs w:val="21"/>
              </w:rPr>
              <w:t>教科院，创新创业学院，音乐学院，先进材料研究院5人中</w:t>
            </w:r>
            <w:r w:rsidRPr="00483ED8">
              <w:rPr>
                <w:rFonts w:ascii="楷体" w:eastAsia="楷体" w:hAnsi="楷体" w:cs="宋体" w:hint="eastAsia"/>
                <w:szCs w:val="21"/>
              </w:rPr>
              <w:t>差额</w:t>
            </w:r>
            <w:r w:rsidR="00DA0B99">
              <w:rPr>
                <w:rFonts w:ascii="楷体" w:eastAsia="楷体" w:hAnsi="楷体" w:cs="宋体" w:hint="eastAsia"/>
                <w:szCs w:val="21"/>
              </w:rPr>
              <w:t>评定</w:t>
            </w:r>
            <w:r w:rsidR="000B7EAA">
              <w:rPr>
                <w:rFonts w:ascii="楷体" w:eastAsia="楷体" w:hAnsi="楷体" w:cs="宋体" w:hint="eastAsia"/>
                <w:szCs w:val="21"/>
              </w:rPr>
              <w:t>4</w:t>
            </w:r>
            <w:r w:rsidRPr="00483ED8">
              <w:rPr>
                <w:rFonts w:ascii="楷体" w:eastAsia="楷体" w:hAnsi="楷体" w:cs="宋体" w:hint="eastAsia"/>
                <w:szCs w:val="21"/>
              </w:rPr>
              <w:t>人；</w:t>
            </w:r>
          </w:p>
          <w:p w:rsidR="00483ED8" w:rsidRDefault="00483ED8" w:rsidP="00483ED8">
            <w:pPr>
              <w:jc w:val="left"/>
              <w:rPr>
                <w:rFonts w:ascii="楷体_GB2312" w:eastAsia="楷体_GB2312" w:hAnsi="宋体" w:cs="宋体"/>
                <w:sz w:val="24"/>
                <w:szCs w:val="24"/>
              </w:rPr>
            </w:pPr>
            <w:r w:rsidRPr="00483ED8">
              <w:rPr>
                <w:rFonts w:ascii="楷体" w:eastAsia="楷体" w:hAnsi="楷体" w:cs="宋体" w:hint="eastAsia"/>
                <w:szCs w:val="21"/>
              </w:rPr>
              <w:t>4.各学院可依据实际情况推选国家奖学金候选人，坚持宁缺毋滥原则进行推荐。</w:t>
            </w:r>
          </w:p>
        </w:tc>
      </w:tr>
      <w:tr w:rsidR="00483ED8" w:rsidRPr="002414CE" w:rsidTr="00334CF1">
        <w:trPr>
          <w:trHeight w:val="56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9EC" w:rsidRPr="009659EC" w:rsidRDefault="009659EC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659EC">
              <w:rPr>
                <w:rFonts w:ascii="楷体" w:eastAsia="楷体" w:hAnsi="楷体" w:hint="eastAsia"/>
                <w:sz w:val="24"/>
                <w:szCs w:val="24"/>
              </w:rPr>
              <w:t>马克思主义学院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9EC" w:rsidRDefault="009214AF" w:rsidP="003717B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4</w:t>
            </w:r>
            <w:r w:rsidR="003717BD"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9EC" w:rsidRDefault="00642301" w:rsidP="00A6309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9EC" w:rsidRDefault="009659EC" w:rsidP="00DF140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8D5B4B" w:rsidRPr="002414CE" w:rsidTr="00051DBD">
        <w:trPr>
          <w:trHeight w:val="56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4B" w:rsidRPr="009659EC" w:rsidRDefault="008D5B4B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659EC">
              <w:rPr>
                <w:rFonts w:ascii="楷体" w:eastAsia="楷体" w:hAnsi="楷体" w:cs="宋体"/>
                <w:sz w:val="24"/>
                <w:szCs w:val="24"/>
              </w:rPr>
              <w:t>教育科学学院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9214AF" w:rsidP="00A3399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13</w:t>
            </w:r>
            <w:r w:rsidR="00A3399D">
              <w:rPr>
                <w:rFonts w:ascii="楷体_GB2312" w:eastAsia="楷体_GB2312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B4B" w:rsidRDefault="00642301" w:rsidP="00A6309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4B" w:rsidRDefault="008D5B4B" w:rsidP="00DF140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8D5B4B" w:rsidRPr="002414CE" w:rsidTr="00051DBD">
        <w:trPr>
          <w:trHeight w:val="56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4B" w:rsidRPr="009659EC" w:rsidRDefault="008D5B4B" w:rsidP="00E26A00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659EC">
              <w:rPr>
                <w:rFonts w:ascii="楷体" w:eastAsia="楷体" w:hAnsi="楷体" w:cs="宋体"/>
                <w:sz w:val="24"/>
                <w:szCs w:val="24"/>
              </w:rPr>
              <w:t>创新创业学院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260565" w:rsidP="00E26A00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8D5B4B" w:rsidP="00A6309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4B" w:rsidRDefault="008D5B4B" w:rsidP="00DF140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8D5B4B" w:rsidRPr="002414CE" w:rsidTr="00334CF1">
        <w:trPr>
          <w:trHeight w:val="56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4B" w:rsidRPr="006C1AAF" w:rsidRDefault="008D5B4B" w:rsidP="00FA15BE">
            <w:pPr>
              <w:jc w:val="center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6C1AAF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体育学院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260565" w:rsidP="00A6309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55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642301" w:rsidP="00A6309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4B" w:rsidRDefault="008D5B4B" w:rsidP="00DF140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8D5B4B" w:rsidRPr="002414CE" w:rsidTr="00334CF1">
        <w:trPr>
          <w:trHeight w:val="56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4B" w:rsidRPr="006C1AAF" w:rsidRDefault="008D5B4B" w:rsidP="00FA15BE">
            <w:pPr>
              <w:jc w:val="center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6C1AAF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文学院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260565" w:rsidP="00A6309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8</w:t>
            </w:r>
            <w:r w:rsidR="008D5B4B">
              <w:rPr>
                <w:rFonts w:ascii="楷体_GB2312" w:eastAsia="楷体_GB2312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642301" w:rsidP="00A6309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4B" w:rsidRDefault="008D5B4B" w:rsidP="00DF140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8D5B4B" w:rsidRPr="002414CE" w:rsidTr="00334CF1">
        <w:trPr>
          <w:trHeight w:val="56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4B" w:rsidRPr="006C1AAF" w:rsidRDefault="008D5B4B">
            <w:pPr>
              <w:jc w:val="center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6C1AAF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外国语学院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260565" w:rsidP="00A6309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114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F62C12" w:rsidP="0064230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4B" w:rsidRDefault="008D5B4B" w:rsidP="00DF140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8D5B4B" w:rsidRPr="002414CE" w:rsidTr="00334CF1">
        <w:trPr>
          <w:trHeight w:val="56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4B" w:rsidRPr="006C1AAF" w:rsidRDefault="008D5B4B" w:rsidP="00FA15BE">
            <w:pPr>
              <w:jc w:val="center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6C1AAF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历史文化学院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8D5B4B" w:rsidP="00FA219F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6</w:t>
            </w:r>
            <w:r w:rsidR="00FA219F">
              <w:rPr>
                <w:rFonts w:ascii="楷体_GB2312" w:eastAsia="楷体_GB2312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F62C12" w:rsidP="0064230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4B" w:rsidRDefault="008D5B4B" w:rsidP="00DF140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8D5B4B" w:rsidRPr="002414CE" w:rsidTr="00334CF1">
        <w:trPr>
          <w:trHeight w:val="56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4B" w:rsidRPr="006C1AAF" w:rsidRDefault="008D5B4B" w:rsidP="00FA15BE">
            <w:pPr>
              <w:jc w:val="center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6C1AAF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数</w:t>
            </w:r>
            <w:r w:rsidR="00F11A11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学</w:t>
            </w:r>
            <w:r w:rsidRPr="006C1AAF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与统计学院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260565" w:rsidP="00216CEA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5</w:t>
            </w:r>
            <w:r w:rsidR="00216CEA">
              <w:rPr>
                <w:rFonts w:ascii="楷体_GB2312" w:eastAsia="楷体_GB2312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F62C12" w:rsidP="0064230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4B" w:rsidRDefault="008D5B4B" w:rsidP="00DF140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8D5B4B" w:rsidRPr="002414CE" w:rsidTr="00334CF1">
        <w:trPr>
          <w:trHeight w:val="56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4B" w:rsidRPr="006C1AAF" w:rsidRDefault="008D5B4B" w:rsidP="00E66681">
            <w:pPr>
              <w:jc w:val="center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6C1AAF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物理与电子科学学院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260565" w:rsidP="00A6309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56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F62C12" w:rsidP="0064230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4B" w:rsidRDefault="008D5B4B" w:rsidP="00DF140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8D5B4B" w:rsidRPr="002414CE" w:rsidTr="00334CF1">
        <w:trPr>
          <w:trHeight w:val="56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4B" w:rsidRPr="006C1AAF" w:rsidRDefault="008D5B4B" w:rsidP="00FA15BE">
            <w:pPr>
              <w:jc w:val="center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6C1AAF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化学化工学院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260565" w:rsidP="00216CEA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6</w:t>
            </w:r>
            <w:r w:rsidR="00216CEA">
              <w:rPr>
                <w:rFonts w:ascii="楷体_GB2312" w:eastAsia="楷体_GB2312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F62C12" w:rsidP="0064230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4B" w:rsidRDefault="008D5B4B" w:rsidP="00DF140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8D5B4B" w:rsidRPr="002414CE" w:rsidTr="00334CF1">
        <w:trPr>
          <w:trHeight w:val="56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4B" w:rsidRPr="006C1AAF" w:rsidRDefault="008D5B4B">
            <w:pPr>
              <w:jc w:val="center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6C1AAF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城市与环境学院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260565" w:rsidP="00A6309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36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642301" w:rsidP="00A6309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4B" w:rsidRDefault="008D5B4B" w:rsidP="00DF140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8D5B4B" w:rsidRPr="002414CE" w:rsidTr="00334CF1">
        <w:trPr>
          <w:trHeight w:val="56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4B" w:rsidRPr="006C1AAF" w:rsidRDefault="008D5B4B">
            <w:pPr>
              <w:jc w:val="center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6C1AAF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生命科学学院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260565" w:rsidP="00A6309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42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642301" w:rsidP="00A6309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4B" w:rsidRDefault="008D5B4B" w:rsidP="00DF140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8D5B4B" w:rsidRPr="002414CE" w:rsidTr="00334CF1">
        <w:trPr>
          <w:trHeight w:val="56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4B" w:rsidRPr="006C1AAF" w:rsidRDefault="008D5B4B" w:rsidP="00E66681">
            <w:pPr>
              <w:jc w:val="center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6C1AAF"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  <w:t>电气工程与自动化学院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260565" w:rsidP="00A6309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39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642301" w:rsidP="00A6309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4B" w:rsidRDefault="008D5B4B" w:rsidP="00DF140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8D5B4B" w:rsidRPr="002414CE" w:rsidTr="00334CF1">
        <w:trPr>
          <w:trHeight w:val="56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4B" w:rsidRPr="006C1AAF" w:rsidRDefault="008D5B4B">
            <w:pPr>
              <w:jc w:val="center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6C1AAF">
              <w:rPr>
                <w:rFonts w:ascii="楷体" w:eastAsia="楷体" w:hAnsi="楷体"/>
                <w:color w:val="000000" w:themeColor="text1"/>
                <w:sz w:val="24"/>
                <w:szCs w:val="24"/>
              </w:rPr>
              <w:t>计算机与信息工程学院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260565" w:rsidP="00FA219F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5</w:t>
            </w:r>
            <w:r w:rsidR="00FA219F">
              <w:rPr>
                <w:rFonts w:ascii="楷体_GB2312" w:eastAsia="楷体_GB2312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F62C12" w:rsidP="0064230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4B" w:rsidRDefault="008D5B4B" w:rsidP="00DF140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8D5B4B" w:rsidRPr="002414CE" w:rsidTr="00334CF1">
        <w:trPr>
          <w:trHeight w:val="56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4B" w:rsidRPr="006C1AAF" w:rsidRDefault="008D5B4B">
            <w:pPr>
              <w:jc w:val="center"/>
              <w:rPr>
                <w:rFonts w:ascii="楷体" w:eastAsia="楷体" w:hAnsi="楷体"/>
                <w:color w:val="000000" w:themeColor="text1"/>
                <w:sz w:val="24"/>
                <w:szCs w:val="24"/>
              </w:rPr>
            </w:pPr>
            <w:r w:rsidRPr="006C1AAF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音乐学院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260565" w:rsidP="00A3399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2</w:t>
            </w:r>
            <w:r w:rsidR="00A3399D">
              <w:rPr>
                <w:rFonts w:ascii="楷体_GB2312" w:eastAsia="楷体_GB2312" w:hAnsi="宋体" w:cs="宋体" w:hint="eastAsia"/>
                <w:sz w:val="24"/>
                <w:szCs w:val="24"/>
              </w:rPr>
              <w:t>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642301" w:rsidP="00A6309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4B" w:rsidRDefault="008D5B4B" w:rsidP="00DF140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8D5B4B" w:rsidRPr="002414CE" w:rsidTr="00334CF1">
        <w:trPr>
          <w:trHeight w:val="56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4B" w:rsidRPr="006C1AAF" w:rsidRDefault="008D5B4B">
            <w:pPr>
              <w:jc w:val="center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6C1AAF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美术学院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260565" w:rsidP="00A3399D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6</w:t>
            </w:r>
            <w:r w:rsidR="00A3399D">
              <w:rPr>
                <w:rFonts w:ascii="楷体_GB2312" w:eastAsia="楷体_GB2312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F62C12" w:rsidP="0064230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4B" w:rsidRDefault="008D5B4B" w:rsidP="00DF140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8D5B4B" w:rsidRPr="002414CE" w:rsidTr="00334CF1">
        <w:trPr>
          <w:trHeight w:val="56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4B" w:rsidRPr="006C1AAF" w:rsidRDefault="008D5B4B">
            <w:pPr>
              <w:jc w:val="center"/>
              <w:rPr>
                <w:rFonts w:ascii="楷体" w:eastAsia="楷体" w:hAnsi="楷体" w:cs="宋体"/>
                <w:color w:val="000000" w:themeColor="text1"/>
                <w:sz w:val="24"/>
                <w:szCs w:val="24"/>
              </w:rPr>
            </w:pPr>
            <w:r w:rsidRPr="006C1AAF">
              <w:rPr>
                <w:rFonts w:ascii="楷体" w:eastAsia="楷体" w:hAnsi="楷体" w:hint="eastAsia"/>
                <w:color w:val="000000" w:themeColor="text1"/>
                <w:sz w:val="24"/>
                <w:szCs w:val="24"/>
              </w:rPr>
              <w:t>先进材料研究院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260565" w:rsidP="00A6309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22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642301" w:rsidP="00642301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5B4B" w:rsidRDefault="008D5B4B" w:rsidP="00DF140E">
            <w:pPr>
              <w:jc w:val="center"/>
              <w:rPr>
                <w:rFonts w:ascii="楷体_GB2312" w:eastAsia="楷体_GB2312" w:hAnsi="宋体" w:cs="宋体"/>
                <w:sz w:val="24"/>
                <w:szCs w:val="24"/>
              </w:rPr>
            </w:pPr>
          </w:p>
        </w:tc>
      </w:tr>
      <w:tr w:rsidR="008D5B4B" w:rsidRPr="002414CE" w:rsidTr="00334CF1">
        <w:trPr>
          <w:trHeight w:val="568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B4B" w:rsidRPr="009659EC" w:rsidRDefault="008D5B4B">
            <w:pPr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659EC">
              <w:rPr>
                <w:rFonts w:ascii="楷体" w:eastAsia="楷体" w:hAnsi="楷体" w:cs="宋体"/>
                <w:sz w:val="24"/>
                <w:szCs w:val="24"/>
              </w:rPr>
              <w:t>总计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260565" w:rsidP="00FA219F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10</w:t>
            </w:r>
            <w:r w:rsidR="00A3399D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2</w:t>
            </w:r>
            <w:r w:rsidR="00FA219F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Default="008D5B4B" w:rsidP="00642301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2</w:t>
            </w:r>
            <w:r w:rsidR="00642301">
              <w:rPr>
                <w:rFonts w:asciiTheme="minorEastAsia" w:hAnsiTheme="minorEastAsia" w:cs="Arial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B4B" w:rsidRPr="002414CE" w:rsidRDefault="008D5B4B" w:rsidP="00DF140E">
            <w:pPr>
              <w:widowControl/>
              <w:jc w:val="center"/>
              <w:rPr>
                <w:rFonts w:asciiTheme="minorEastAsia" w:hAnsiTheme="minorEastAsia" w:cs="Arial"/>
                <w:b/>
                <w:kern w:val="0"/>
                <w:sz w:val="24"/>
                <w:szCs w:val="24"/>
              </w:rPr>
            </w:pPr>
          </w:p>
        </w:tc>
      </w:tr>
    </w:tbl>
    <w:p w:rsidR="00617887" w:rsidRDefault="00617887" w:rsidP="00E2664F">
      <w:pPr>
        <w:spacing w:beforeLines="100" w:before="312" w:line="540" w:lineRule="exact"/>
        <w:rPr>
          <w:rFonts w:asciiTheme="minorEastAsia" w:hAnsiTheme="minorEastAsia"/>
          <w:b/>
          <w:sz w:val="32"/>
          <w:szCs w:val="32"/>
        </w:rPr>
      </w:pPr>
    </w:p>
    <w:sectPr w:rsidR="00617887" w:rsidSect="00B21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79" w:rsidRDefault="00E31479" w:rsidP="005132E2">
      <w:r>
        <w:separator/>
      </w:r>
    </w:p>
  </w:endnote>
  <w:endnote w:type="continuationSeparator" w:id="0">
    <w:p w:rsidR="00E31479" w:rsidRDefault="00E31479" w:rsidP="0051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79" w:rsidRDefault="00E31479" w:rsidP="005132E2">
      <w:r>
        <w:separator/>
      </w:r>
    </w:p>
  </w:footnote>
  <w:footnote w:type="continuationSeparator" w:id="0">
    <w:p w:rsidR="00E31479" w:rsidRDefault="00E31479" w:rsidP="00513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0D29"/>
    <w:rsid w:val="00005D34"/>
    <w:rsid w:val="00054DF4"/>
    <w:rsid w:val="000B7EAA"/>
    <w:rsid w:val="000C4430"/>
    <w:rsid w:val="000D3604"/>
    <w:rsid w:val="00106E77"/>
    <w:rsid w:val="001170A8"/>
    <w:rsid w:val="0013692B"/>
    <w:rsid w:val="00182022"/>
    <w:rsid w:val="00194DCD"/>
    <w:rsid w:val="001B568B"/>
    <w:rsid w:val="001D4DA9"/>
    <w:rsid w:val="001E0C0E"/>
    <w:rsid w:val="002015A7"/>
    <w:rsid w:val="00216CEA"/>
    <w:rsid w:val="002322CC"/>
    <w:rsid w:val="002414CE"/>
    <w:rsid w:val="00260565"/>
    <w:rsid w:val="00261DEF"/>
    <w:rsid w:val="002718EB"/>
    <w:rsid w:val="00271AE4"/>
    <w:rsid w:val="002947A7"/>
    <w:rsid w:val="002A0487"/>
    <w:rsid w:val="00316A11"/>
    <w:rsid w:val="00316D18"/>
    <w:rsid w:val="003717BD"/>
    <w:rsid w:val="00377B5D"/>
    <w:rsid w:val="003A075A"/>
    <w:rsid w:val="003A430B"/>
    <w:rsid w:val="003B0282"/>
    <w:rsid w:val="003B053B"/>
    <w:rsid w:val="003B760A"/>
    <w:rsid w:val="003C4CE1"/>
    <w:rsid w:val="003E6D4E"/>
    <w:rsid w:val="0043420B"/>
    <w:rsid w:val="0044576D"/>
    <w:rsid w:val="00454580"/>
    <w:rsid w:val="0046419B"/>
    <w:rsid w:val="00483ED8"/>
    <w:rsid w:val="004A0E95"/>
    <w:rsid w:val="004D59EB"/>
    <w:rsid w:val="004E1652"/>
    <w:rsid w:val="004E4D0C"/>
    <w:rsid w:val="004F008F"/>
    <w:rsid w:val="005132E2"/>
    <w:rsid w:val="005378ED"/>
    <w:rsid w:val="005408E9"/>
    <w:rsid w:val="00574DDE"/>
    <w:rsid w:val="0059631D"/>
    <w:rsid w:val="005B0B9C"/>
    <w:rsid w:val="005D4CB0"/>
    <w:rsid w:val="005D6BD5"/>
    <w:rsid w:val="005E1776"/>
    <w:rsid w:val="00617887"/>
    <w:rsid w:val="006306DC"/>
    <w:rsid w:val="00634C1B"/>
    <w:rsid w:val="0064163E"/>
    <w:rsid w:val="00642301"/>
    <w:rsid w:val="00664C91"/>
    <w:rsid w:val="00686D07"/>
    <w:rsid w:val="006A486F"/>
    <w:rsid w:val="006C1AAF"/>
    <w:rsid w:val="006E4B8E"/>
    <w:rsid w:val="007130D3"/>
    <w:rsid w:val="00732301"/>
    <w:rsid w:val="00777C1F"/>
    <w:rsid w:val="0078327F"/>
    <w:rsid w:val="007B7A4C"/>
    <w:rsid w:val="007C3F35"/>
    <w:rsid w:val="007F5473"/>
    <w:rsid w:val="0080066F"/>
    <w:rsid w:val="00863AB9"/>
    <w:rsid w:val="008647BE"/>
    <w:rsid w:val="0087717B"/>
    <w:rsid w:val="008846C3"/>
    <w:rsid w:val="0088689C"/>
    <w:rsid w:val="008936FF"/>
    <w:rsid w:val="008C173E"/>
    <w:rsid w:val="008D5B4B"/>
    <w:rsid w:val="00912B93"/>
    <w:rsid w:val="009200FD"/>
    <w:rsid w:val="009214AF"/>
    <w:rsid w:val="00953C5C"/>
    <w:rsid w:val="009659EC"/>
    <w:rsid w:val="009967EF"/>
    <w:rsid w:val="009A2641"/>
    <w:rsid w:val="009B08D5"/>
    <w:rsid w:val="009F6685"/>
    <w:rsid w:val="00A12136"/>
    <w:rsid w:val="00A22FD0"/>
    <w:rsid w:val="00A3399D"/>
    <w:rsid w:val="00A4507A"/>
    <w:rsid w:val="00A463B0"/>
    <w:rsid w:val="00A63091"/>
    <w:rsid w:val="00A83F99"/>
    <w:rsid w:val="00A86D2B"/>
    <w:rsid w:val="00A944AA"/>
    <w:rsid w:val="00A955BF"/>
    <w:rsid w:val="00AB2B17"/>
    <w:rsid w:val="00AE3300"/>
    <w:rsid w:val="00B21857"/>
    <w:rsid w:val="00BB7807"/>
    <w:rsid w:val="00BE0DB5"/>
    <w:rsid w:val="00C40D29"/>
    <w:rsid w:val="00C67BD4"/>
    <w:rsid w:val="00C842B3"/>
    <w:rsid w:val="00CA054D"/>
    <w:rsid w:val="00CF6276"/>
    <w:rsid w:val="00D52EB8"/>
    <w:rsid w:val="00D63506"/>
    <w:rsid w:val="00D701E5"/>
    <w:rsid w:val="00DA0B99"/>
    <w:rsid w:val="00DB4D98"/>
    <w:rsid w:val="00DC4E91"/>
    <w:rsid w:val="00E2664F"/>
    <w:rsid w:val="00E31479"/>
    <w:rsid w:val="00E47003"/>
    <w:rsid w:val="00E66681"/>
    <w:rsid w:val="00EC5ED7"/>
    <w:rsid w:val="00ED5CFC"/>
    <w:rsid w:val="00F11A11"/>
    <w:rsid w:val="00F62C12"/>
    <w:rsid w:val="00FA15BE"/>
    <w:rsid w:val="00FA219F"/>
    <w:rsid w:val="00FA3981"/>
    <w:rsid w:val="00FE3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32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3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32E2"/>
    <w:rPr>
      <w:sz w:val="18"/>
      <w:szCs w:val="18"/>
    </w:rPr>
  </w:style>
  <w:style w:type="paragraph" w:styleId="a5">
    <w:name w:val="Normal (Web)"/>
    <w:basedOn w:val="a"/>
    <w:rsid w:val="00FE36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A6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76</cp:revision>
  <cp:lastPrinted>2021-10-22T02:16:00Z</cp:lastPrinted>
  <dcterms:created xsi:type="dcterms:W3CDTF">2015-11-05T10:03:00Z</dcterms:created>
  <dcterms:modified xsi:type="dcterms:W3CDTF">2022-10-10T09:24:00Z</dcterms:modified>
</cp:coreProperties>
</file>