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54"/>
        <w:spacing w:before="180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5"/>
        </w:rPr>
        <w:t>2026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5"/>
        </w:rPr>
        <w:t>年全国硕士研究生招生考试</w:t>
      </w:r>
    </w:p>
    <w:p>
      <w:pPr>
        <w:ind w:left="1105"/>
        <w:spacing w:before="171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6"/>
        </w:rPr>
        <w:t>湖北师范大学自命题考试科目考试大纲</w:t>
      </w:r>
    </w:p>
    <w:p>
      <w:pPr>
        <w:pStyle w:val="BodyText"/>
        <w:ind w:left="1317"/>
        <w:spacing w:before="23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（科目名称：专业设计基础  科目代码:910 ）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一、考查目标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2" w:firstLine="481"/>
        <w:spacing w:before="79" w:line="455" w:lineRule="auto"/>
        <w:jc w:val="both"/>
        <w:rPr/>
      </w:pPr>
      <w:r>
        <w:rPr>
          <w:spacing w:val="-3"/>
        </w:rPr>
        <w:t>专业设计基础以主题性命题创作形式进行，主要考核考生对本</w:t>
      </w:r>
      <w:r>
        <w:rPr>
          <w:spacing w:val="-4"/>
        </w:rPr>
        <w:t>学科基础理论</w:t>
      </w:r>
      <w:r>
        <w:rPr/>
        <w:t xml:space="preserve"> </w:t>
      </w:r>
      <w:r>
        <w:rPr>
          <w:spacing w:val="-3"/>
        </w:rPr>
        <w:t>和创意思维能力的掌握，具有创新精神和从事本学科研究能力，具有较强的造型</w:t>
      </w:r>
      <w:r>
        <w:rPr>
          <w:spacing w:val="1"/>
        </w:rPr>
        <w:t xml:space="preserve"> </w:t>
      </w:r>
      <w:r>
        <w:rPr>
          <w:spacing w:val="-1"/>
        </w:rPr>
        <w:t>艺术表达能力。通过专业设计基础的主题性命</w:t>
      </w:r>
      <w:r>
        <w:rPr>
          <w:spacing w:val="-2"/>
        </w:rPr>
        <w:t>题创作，展现出设计专业对生活、</w:t>
      </w:r>
      <w:r>
        <w:rPr/>
        <w:t xml:space="preserve"> </w:t>
      </w:r>
      <w:r>
        <w:rPr>
          <w:spacing w:val="-1"/>
        </w:rPr>
        <w:t>对艺术的感知力与表现力。</w:t>
      </w:r>
    </w:p>
    <w:p>
      <w:pPr>
        <w:pStyle w:val="BodyText"/>
        <w:ind w:left="31"/>
        <w:spacing w:before="122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9" w:lineRule="auto"/>
        <w:outlineLvl w:val="2"/>
        <w:rPr/>
      </w:pPr>
      <w:r>
        <w:rPr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14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4"/>
        <w:spacing w:before="316" w:line="220" w:lineRule="auto"/>
        <w:outlineLvl w:val="2"/>
        <w:rPr/>
      </w:pPr>
      <w:r>
        <w:rPr>
          <w:b/>
          <w:bCs/>
          <w:spacing w:val="-5"/>
        </w:rPr>
        <w:t>（二）答题方式</w:t>
      </w:r>
    </w:p>
    <w:p>
      <w:pPr>
        <w:pStyle w:val="BodyText"/>
        <w:ind w:left="503"/>
        <w:spacing w:before="314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14"/>
        <w:spacing w:before="314" w:line="219" w:lineRule="auto"/>
        <w:outlineLvl w:val="2"/>
        <w:rPr/>
      </w:pPr>
      <w:r>
        <w:rPr>
          <w:b/>
          <w:bCs/>
          <w:spacing w:val="-5"/>
        </w:rPr>
        <w:t>（三）试卷内容结构</w:t>
      </w:r>
    </w:p>
    <w:p>
      <w:pPr>
        <w:pStyle w:val="BodyText"/>
        <w:ind w:left="27" w:right="53" w:firstLine="476"/>
        <w:spacing w:before="314" w:line="453" w:lineRule="auto"/>
        <w:jc w:val="both"/>
        <w:rPr/>
      </w:pPr>
      <w:r>
        <w:rPr>
          <w:spacing w:val="-3"/>
        </w:rPr>
        <w:t>满分</w:t>
      </w:r>
      <w:r>
        <w:rPr>
          <w:spacing w:val="-26"/>
        </w:rPr>
        <w:t xml:space="preserve"> </w:t>
      </w:r>
      <w:r>
        <w:rPr>
          <w:spacing w:val="-3"/>
        </w:rPr>
        <w:t>150</w:t>
      </w:r>
      <w:r>
        <w:rPr>
          <w:spacing w:val="-48"/>
        </w:rPr>
        <w:t xml:space="preserve"> </w:t>
      </w:r>
      <w:r>
        <w:rPr>
          <w:spacing w:val="-3"/>
        </w:rPr>
        <w:t>分，其中发现问题和分析问题</w:t>
      </w:r>
      <w:r>
        <w:rPr>
          <w:spacing w:val="-45"/>
        </w:rPr>
        <w:t xml:space="preserve"> </w:t>
      </w:r>
      <w:r>
        <w:rPr>
          <w:spacing w:val="-3"/>
        </w:rPr>
        <w:t>30%，解决问题、主题性创作构思能</w:t>
      </w:r>
      <w:r>
        <w:rPr/>
        <w:t xml:space="preserve"> </w:t>
      </w:r>
      <w:r>
        <w:rPr/>
        <w:t>力</w:t>
      </w:r>
      <w:r>
        <w:rPr>
          <w:spacing w:val="-35"/>
        </w:rPr>
        <w:t xml:space="preserve"> </w:t>
      </w:r>
      <w:r>
        <w:rPr/>
        <w:t>30%，造型能力和表现能力</w:t>
      </w:r>
      <w:r>
        <w:rPr>
          <w:spacing w:val="-43"/>
        </w:rPr>
        <w:t xml:space="preserve"> </w:t>
      </w:r>
      <w:r>
        <w:rPr/>
        <w:t>20%，卷面整体效果</w:t>
      </w:r>
      <w:r>
        <w:rPr>
          <w:spacing w:val="-30"/>
        </w:rPr>
        <w:t xml:space="preserve"> </w:t>
      </w:r>
      <w:r>
        <w:rPr/>
        <w:t>10%，设计说明等文本表达能 </w:t>
      </w:r>
      <w:r>
        <w:rPr>
          <w:spacing w:val="-9"/>
        </w:rPr>
        <w:t>力</w:t>
      </w:r>
      <w:r>
        <w:rPr>
          <w:spacing w:val="-30"/>
        </w:rPr>
        <w:t xml:space="preserve"> </w:t>
      </w:r>
      <w:r>
        <w:rPr>
          <w:spacing w:val="-9"/>
        </w:rPr>
        <w:t>10%。</w:t>
      </w:r>
    </w:p>
    <w:p>
      <w:pPr>
        <w:pStyle w:val="BodyText"/>
        <w:ind w:left="514"/>
        <w:spacing w:before="34" w:line="220" w:lineRule="auto"/>
        <w:outlineLvl w:val="2"/>
        <w:rPr/>
      </w:pPr>
      <w:r>
        <w:rPr>
          <w:b/>
          <w:bCs/>
          <w:spacing w:val="-5"/>
        </w:rPr>
        <w:t>（四）试卷题型结构</w:t>
      </w:r>
    </w:p>
    <w:p>
      <w:pPr>
        <w:pStyle w:val="BodyText"/>
        <w:ind w:left="507"/>
        <w:spacing w:before="314" w:line="219" w:lineRule="auto"/>
        <w:rPr/>
      </w:pPr>
      <w:r>
        <w:rPr>
          <w:spacing w:val="-1"/>
        </w:rPr>
        <w:t>该科目结构为命题创作；试题内容以设计创意思维为主。</w:t>
      </w:r>
    </w:p>
    <w:p>
      <w:pPr>
        <w:pStyle w:val="BodyText"/>
        <w:ind w:left="30" w:right="53" w:firstLine="472"/>
        <w:spacing w:before="316" w:line="430" w:lineRule="auto"/>
        <w:rPr/>
      </w:pPr>
      <w:r>
        <w:rPr>
          <w:spacing w:val="-3"/>
        </w:rPr>
        <w:t>科目考试要求：具有敏锐的问题发现能力和巧妙解决问题的能力</w:t>
      </w:r>
      <w:r>
        <w:rPr>
          <w:spacing w:val="-4"/>
        </w:rPr>
        <w:t>，较强的造</w:t>
      </w:r>
      <w:r>
        <w:rPr/>
        <w:t xml:space="preserve"> </w:t>
      </w:r>
      <w:r>
        <w:rPr>
          <w:spacing w:val="-2"/>
        </w:rPr>
        <w:t>型能力和表现能力，画面构图完整、视觉效果好。</w:t>
      </w:r>
      <w:r>
        <w:rPr>
          <w:spacing w:val="-68"/>
        </w:rPr>
        <w:t xml:space="preserve"> </w:t>
      </w:r>
      <w:r>
        <w:rPr>
          <w:spacing w:val="-2"/>
        </w:rPr>
        <w:t>(表现形式与表现工具不限)</w:t>
      </w:r>
    </w:p>
    <w:p>
      <w:pPr>
        <w:pStyle w:val="BodyText"/>
        <w:ind w:left="182"/>
        <w:spacing w:before="1" w:line="218" w:lineRule="auto"/>
        <w:rPr/>
      </w:pPr>
      <w:r>
        <w:rPr>
          <w:spacing w:val="-5"/>
        </w:rPr>
        <w:t>1、纸张为</w:t>
      </w:r>
      <w:r>
        <w:rPr>
          <w:spacing w:val="-51"/>
        </w:rPr>
        <w:t xml:space="preserve"> </w:t>
      </w:r>
      <w:r>
        <w:rPr>
          <w:spacing w:val="-5"/>
        </w:rPr>
        <w:t>A3</w:t>
      </w:r>
      <w:r>
        <w:rPr>
          <w:spacing w:val="-48"/>
        </w:rPr>
        <w:t xml:space="preserve"> </w:t>
      </w:r>
      <w:r>
        <w:rPr>
          <w:spacing w:val="-5"/>
        </w:rPr>
        <w:t>大小绘图纸，纸张由学校统一提供。（画板、画具考生自备）</w:t>
      </w:r>
    </w:p>
    <w:p>
      <w:pPr>
        <w:spacing w:line="218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34"/>
        <w:spacing w:before="283" w:line="219" w:lineRule="auto"/>
        <w:outlineLvl w:val="2"/>
        <w:rPr/>
      </w:pPr>
      <w:r>
        <w:rPr>
          <w:b/>
          <w:bCs/>
          <w:spacing w:val="-5"/>
        </w:rPr>
        <w:t>（五）主要参考书目</w:t>
      </w:r>
    </w:p>
    <w:p>
      <w:pPr>
        <w:pStyle w:val="BodyText"/>
        <w:ind w:left="505"/>
        <w:spacing w:before="315" w:line="220" w:lineRule="auto"/>
        <w:rPr/>
      </w:pPr>
      <w:r>
        <w:rPr/>
        <w:t>无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3"/>
        </w:rPr>
        <w:t>（一）考查目标</w:t>
      </w:r>
    </w:p>
    <w:p>
      <w:pPr>
        <w:pStyle w:val="BodyText"/>
        <w:ind w:left="23" w:firstLine="480"/>
        <w:spacing w:before="314" w:line="453" w:lineRule="auto"/>
        <w:jc w:val="both"/>
        <w:rPr/>
      </w:pPr>
      <w:r>
        <w:rPr>
          <w:spacing w:val="-3"/>
        </w:rPr>
        <w:t>通过专业设计基础的考试，目的在于考察考生分析问题的能力、</w:t>
      </w:r>
      <w:r>
        <w:rPr>
          <w:spacing w:val="-4"/>
        </w:rPr>
        <w:t>设计思维能</w:t>
      </w:r>
      <w:r>
        <w:rPr/>
        <w:t xml:space="preserve">  </w:t>
      </w:r>
      <w:r>
        <w:rPr>
          <w:spacing w:val="-5"/>
        </w:rPr>
        <w:t>力和基础造型能力，包括测定考生利用创意设计思维方法对问题的分析解决能力，</w:t>
      </w:r>
      <w:r>
        <w:rPr>
          <w:spacing w:val="17"/>
        </w:rPr>
        <w:t xml:space="preserve"> </w:t>
      </w:r>
      <w:r>
        <w:rPr/>
        <w:t>考生对对象的造型能力和表现能力，以及对整体画面的</w:t>
      </w:r>
      <w:r>
        <w:rPr>
          <w:spacing w:val="-1"/>
        </w:rPr>
        <w:t>处理能力和艺术表现力。</w:t>
      </w:r>
    </w:p>
    <w:p>
      <w:pPr>
        <w:pStyle w:val="BodyText"/>
        <w:ind w:left="521"/>
        <w:spacing w:before="34" w:line="219" w:lineRule="auto"/>
        <w:rPr/>
      </w:pPr>
      <w:r>
        <w:rPr>
          <w:spacing w:val="-1"/>
        </w:rPr>
        <w:t>1、系统掌握设计的基本原理、基础知识及基本构成要素的运用。</w:t>
      </w:r>
    </w:p>
    <w:p>
      <w:pPr>
        <w:pStyle w:val="BodyText"/>
        <w:ind w:left="26" w:right="183" w:firstLine="480"/>
        <w:spacing w:before="314" w:line="449" w:lineRule="auto"/>
        <w:rPr/>
      </w:pPr>
      <w:r>
        <w:rPr/>
        <w:t>2、掌握和理解设计思维与造型表现的方法，由此而产生的视觉流程设计与</w:t>
      </w:r>
      <w:r>
        <w:rPr>
          <w:spacing w:val="10"/>
        </w:rPr>
        <w:t xml:space="preserve"> </w:t>
      </w:r>
      <w:r>
        <w:rPr>
          <w:spacing w:val="-3"/>
        </w:rPr>
        <w:t>形式美法则。</w:t>
      </w:r>
    </w:p>
    <w:p>
      <w:pPr>
        <w:pStyle w:val="BodyText"/>
        <w:ind w:left="508"/>
        <w:spacing w:before="34" w:line="219" w:lineRule="auto"/>
        <w:outlineLvl w:val="3"/>
        <w:rPr/>
      </w:pPr>
      <w:r>
        <w:rPr>
          <w:spacing w:val="-1"/>
        </w:rPr>
        <w:t>3、能灵活运用各种技法与材料，生动表达主题性创意构思。</w:t>
      </w:r>
    </w:p>
    <w:p>
      <w:pPr>
        <w:pStyle w:val="BodyText"/>
        <w:ind w:left="514"/>
        <w:spacing w:before="316" w:line="219" w:lineRule="auto"/>
        <w:outlineLvl w:val="2"/>
        <w:rPr/>
      </w:pPr>
      <w:r>
        <w:rPr>
          <w:spacing w:val="-3"/>
        </w:rPr>
        <w:t>（二）考试内容</w:t>
      </w:r>
    </w:p>
    <w:p>
      <w:pPr>
        <w:pStyle w:val="BodyText"/>
        <w:ind w:left="23" w:right="146" w:firstLine="507"/>
        <w:spacing w:before="314" w:line="448" w:lineRule="auto"/>
        <w:rPr/>
      </w:pPr>
      <w:r>
        <w:rPr>
          <w:spacing w:val="-3"/>
        </w:rPr>
        <w:t>以当下国家政策、社会热点问题、传统文化内涵元素、科技信息等为命题，</w:t>
      </w:r>
      <w:r>
        <w:rPr>
          <w:spacing w:val="3"/>
        </w:rPr>
        <w:t xml:space="preserve"> </w:t>
      </w:r>
      <w:r>
        <w:rPr/>
        <w:t>适合视觉传达设计、环境设计、产品设计三个专业方</w:t>
      </w:r>
      <w:r>
        <w:rPr>
          <w:spacing w:val="-1"/>
        </w:rPr>
        <w:t>向的专业设计基础试题。</w:t>
      </w:r>
    </w:p>
    <w:sectPr>
      <w:pgSz w:w="11906" w:h="16839"/>
      <w:pgMar w:top="1431" w:right="161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yaojing1226@qq.com</dc:creator>
  <dcterms:created xsi:type="dcterms:W3CDTF">2025-02-21T14:13:39Z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2025-02-25T11:05:17</vt:filetime>
  </property>
</Properties>
</file>